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ED1" w:rsidRPr="00514726" w:rsidRDefault="00B55ED1" w:rsidP="00B55ED1">
      <w:pPr>
        <w:ind w:left="1440" w:right="691"/>
        <w:rPr>
          <w:rFonts w:ascii="Arial" w:hAnsi="Arial" w:cs="Arial"/>
          <w:b/>
          <w:sz w:val="36"/>
          <w:szCs w:val="36"/>
        </w:rPr>
      </w:pPr>
    </w:p>
    <w:p w:rsidR="00B55ED1" w:rsidRPr="00514726" w:rsidRDefault="00B55ED1" w:rsidP="00B55ED1">
      <w:pPr>
        <w:ind w:left="1440" w:right="691"/>
        <w:rPr>
          <w:rFonts w:ascii="Arial" w:hAnsi="Arial" w:cs="Arial"/>
          <w:b/>
          <w:sz w:val="36"/>
          <w:szCs w:val="36"/>
        </w:rPr>
      </w:pPr>
    </w:p>
    <w:p w:rsidR="00B55ED1" w:rsidRPr="00514726" w:rsidRDefault="00B55ED1" w:rsidP="00B55ED1">
      <w:pPr>
        <w:ind w:left="1440" w:right="691"/>
        <w:rPr>
          <w:rFonts w:ascii="Arial" w:hAnsi="Arial" w:cs="Arial"/>
          <w:b/>
          <w:sz w:val="36"/>
          <w:szCs w:val="36"/>
        </w:rPr>
      </w:pPr>
    </w:p>
    <w:p w:rsidR="00B55ED1" w:rsidRPr="00514726" w:rsidRDefault="00B55ED1" w:rsidP="00B55ED1">
      <w:pPr>
        <w:ind w:left="1440" w:right="691"/>
        <w:rPr>
          <w:rFonts w:ascii="Arial" w:hAnsi="Arial" w:cs="Arial"/>
          <w:b/>
          <w:sz w:val="36"/>
          <w:szCs w:val="36"/>
        </w:rPr>
      </w:pPr>
    </w:p>
    <w:p w:rsidR="00B55ED1" w:rsidRPr="00514726" w:rsidRDefault="00B55ED1" w:rsidP="00B55ED1">
      <w:pPr>
        <w:ind w:left="1440" w:right="691"/>
        <w:rPr>
          <w:rFonts w:ascii="Arial" w:hAnsi="Arial" w:cs="Arial"/>
          <w:b/>
          <w:sz w:val="36"/>
          <w:szCs w:val="36"/>
        </w:rPr>
      </w:pPr>
    </w:p>
    <w:p w:rsidR="00B55ED1" w:rsidRPr="00514726" w:rsidRDefault="00B55ED1" w:rsidP="00B55ED1">
      <w:pPr>
        <w:pStyle w:val="Title"/>
      </w:pPr>
      <w:r w:rsidRPr="00514726">
        <w:t>COMPETENCY STANDARDS</w:t>
      </w:r>
    </w:p>
    <w:p w:rsidR="00B55ED1" w:rsidRPr="00514726" w:rsidRDefault="00B55ED1" w:rsidP="00B55ED1">
      <w:pPr>
        <w:ind w:left="1440" w:right="691"/>
        <w:rPr>
          <w:rFonts w:ascii="Arial" w:hAnsi="Arial" w:cs="Arial"/>
          <w:b/>
          <w:sz w:val="36"/>
          <w:szCs w:val="36"/>
        </w:rPr>
      </w:pPr>
    </w:p>
    <w:p w:rsidR="00B55ED1" w:rsidRPr="00514726" w:rsidRDefault="00B55ED1" w:rsidP="00B55ED1">
      <w:pPr>
        <w:ind w:left="1440" w:right="691"/>
        <w:rPr>
          <w:rFonts w:ascii="Arial" w:hAnsi="Arial" w:cs="Arial"/>
          <w:b/>
          <w:sz w:val="36"/>
          <w:szCs w:val="36"/>
        </w:rPr>
      </w:pPr>
    </w:p>
    <w:p w:rsidR="00B55ED1" w:rsidRPr="00514726" w:rsidRDefault="00B55ED1" w:rsidP="00B55ED1">
      <w:pPr>
        <w:pStyle w:val="Title"/>
      </w:pPr>
      <w:r w:rsidRPr="00514726">
        <w:t>OF</w:t>
      </w:r>
    </w:p>
    <w:p w:rsidR="00B55ED1" w:rsidRPr="00514726" w:rsidRDefault="00B55ED1" w:rsidP="00B55ED1">
      <w:pPr>
        <w:ind w:left="1440" w:right="691"/>
        <w:rPr>
          <w:rFonts w:ascii="Arial" w:hAnsi="Arial" w:cs="Arial"/>
          <w:b/>
          <w:sz w:val="36"/>
          <w:szCs w:val="36"/>
        </w:rPr>
      </w:pPr>
    </w:p>
    <w:p w:rsidR="00B55ED1" w:rsidRPr="00514726" w:rsidRDefault="00B55ED1" w:rsidP="00B55ED1">
      <w:pPr>
        <w:ind w:left="1440" w:right="691"/>
        <w:rPr>
          <w:rFonts w:ascii="Arial" w:hAnsi="Arial" w:cs="Arial"/>
          <w:b/>
          <w:sz w:val="36"/>
          <w:szCs w:val="36"/>
        </w:rPr>
      </w:pPr>
    </w:p>
    <w:p w:rsidR="00B55ED1" w:rsidRPr="00514726" w:rsidRDefault="00B55ED1" w:rsidP="00B55ED1">
      <w:pPr>
        <w:pStyle w:val="Title"/>
      </w:pPr>
      <w:r w:rsidRPr="00514726">
        <w:rPr>
          <w:shd w:val="clear" w:color="auto" w:fill="FFFFFF"/>
        </w:rPr>
        <w:t xml:space="preserve">HEATING </w:t>
      </w:r>
      <w:r>
        <w:rPr>
          <w:shd w:val="clear" w:color="auto" w:fill="FFFFFF"/>
        </w:rPr>
        <w:t xml:space="preserve">VENTILATION AIR CONDITIONING &amp; </w:t>
      </w:r>
      <w:r w:rsidRPr="00514726">
        <w:rPr>
          <w:shd w:val="clear" w:color="auto" w:fill="FFFFFF"/>
        </w:rPr>
        <w:t>REFRIGERATION</w:t>
      </w:r>
      <w:r>
        <w:rPr>
          <w:shd w:val="clear" w:color="auto" w:fill="FFFFFF"/>
        </w:rPr>
        <w:t xml:space="preserve"> (</w:t>
      </w:r>
      <w:r>
        <w:t xml:space="preserve">HVARC) </w:t>
      </w:r>
      <w:r w:rsidRPr="00514726">
        <w:t>TECHNOLOGY</w:t>
      </w:r>
    </w:p>
    <w:p w:rsidR="00B55ED1" w:rsidRPr="00514726" w:rsidRDefault="00B55ED1" w:rsidP="00B55ED1">
      <w:pPr>
        <w:pStyle w:val="Title"/>
      </w:pPr>
      <w:proofErr w:type="gramStart"/>
      <w:r>
        <w:t>( Level</w:t>
      </w:r>
      <w:proofErr w:type="gramEnd"/>
      <w:r>
        <w:t>- 3</w:t>
      </w:r>
      <w:r w:rsidRPr="00514726">
        <w:t>)</w:t>
      </w: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ind w:left="720" w:right="691"/>
        <w:jc w:val="center"/>
        <w:rPr>
          <w:rFonts w:ascii="Arial" w:hAnsi="Arial" w:cs="Arial"/>
          <w:b/>
          <w:color w:val="00B0F0"/>
          <w:sz w:val="56"/>
          <w:szCs w:val="56"/>
        </w:rPr>
      </w:pPr>
      <w:r w:rsidRPr="00514726">
        <w:rPr>
          <w:rFonts w:ascii="Arial" w:hAnsi="Arial" w:cs="Arial"/>
          <w:b/>
          <w:color w:val="00B0F0"/>
          <w:sz w:val="56"/>
          <w:szCs w:val="56"/>
        </w:rPr>
        <w:t>CONTENTS</w:t>
      </w:r>
    </w:p>
    <w:p w:rsidR="00B55ED1" w:rsidRPr="00514726" w:rsidRDefault="00B55ED1" w:rsidP="00B55ED1">
      <w:pPr>
        <w:ind w:left="720" w:right="691"/>
        <w:rPr>
          <w:rFonts w:ascii="Arial" w:hAnsi="Arial" w:cs="Arial"/>
          <w:b/>
          <w:sz w:val="22"/>
          <w:szCs w:val="22"/>
          <w:u w:val="single"/>
        </w:rPr>
      </w:pPr>
    </w:p>
    <w:tbl>
      <w:tblPr>
        <w:tblW w:w="10185" w:type="dxa"/>
        <w:tblLayout w:type="fixed"/>
        <w:tblLook w:val="04A0" w:firstRow="1" w:lastRow="0" w:firstColumn="1" w:lastColumn="0" w:noHBand="0" w:noVBand="1"/>
      </w:tblPr>
      <w:tblGrid>
        <w:gridCol w:w="1531"/>
        <w:gridCol w:w="17"/>
        <w:gridCol w:w="6568"/>
        <w:gridCol w:w="2069"/>
      </w:tblGrid>
      <w:tr w:rsidR="00B55ED1" w:rsidRPr="00514726" w:rsidTr="00115425">
        <w:trPr>
          <w:trHeight w:val="404"/>
        </w:trPr>
        <w:tc>
          <w:tcPr>
            <w:tcW w:w="1548" w:type="dxa"/>
            <w:gridSpan w:val="2"/>
            <w:tcBorders>
              <w:top w:val="single" w:sz="4" w:space="0" w:color="auto"/>
              <w:left w:val="single" w:sz="4" w:space="0" w:color="auto"/>
              <w:bottom w:val="single" w:sz="4" w:space="0" w:color="auto"/>
              <w:right w:val="single" w:sz="4" w:space="0" w:color="auto"/>
            </w:tcBorders>
            <w:shd w:val="clear" w:color="auto" w:fill="B4C6E7"/>
            <w:hideMark/>
          </w:tcPr>
          <w:p w:rsidR="00B55ED1" w:rsidRPr="00514726" w:rsidRDefault="00B55ED1" w:rsidP="00115425">
            <w:pPr>
              <w:ind w:right="691"/>
              <w:rPr>
                <w:rFonts w:ascii="Arial" w:hAnsi="Arial" w:cs="Arial"/>
                <w:b/>
                <w:color w:val="17365D"/>
                <w:sz w:val="28"/>
                <w:szCs w:val="22"/>
              </w:rPr>
            </w:pPr>
            <w:r w:rsidRPr="00514726">
              <w:rPr>
                <w:rFonts w:ascii="Arial" w:hAnsi="Arial" w:cs="Arial"/>
                <w:b/>
                <w:color w:val="17365D"/>
                <w:sz w:val="28"/>
              </w:rPr>
              <w:t>Sr. No</w:t>
            </w:r>
          </w:p>
        </w:tc>
        <w:tc>
          <w:tcPr>
            <w:tcW w:w="6568" w:type="dxa"/>
            <w:tcBorders>
              <w:top w:val="single" w:sz="4" w:space="0" w:color="auto"/>
              <w:left w:val="single" w:sz="4" w:space="0" w:color="auto"/>
              <w:bottom w:val="single" w:sz="4" w:space="0" w:color="auto"/>
              <w:right w:val="single" w:sz="4" w:space="0" w:color="auto"/>
            </w:tcBorders>
            <w:shd w:val="clear" w:color="auto" w:fill="B4C6E7"/>
          </w:tcPr>
          <w:p w:rsidR="00B55ED1" w:rsidRPr="00514726" w:rsidRDefault="00B55ED1" w:rsidP="00115425">
            <w:pPr>
              <w:ind w:right="691"/>
              <w:rPr>
                <w:rFonts w:ascii="Arial" w:hAnsi="Arial" w:cs="Arial"/>
                <w:b/>
                <w:color w:val="17365D"/>
                <w:sz w:val="28"/>
              </w:rPr>
            </w:pPr>
          </w:p>
          <w:p w:rsidR="00B55ED1" w:rsidRPr="00514726" w:rsidRDefault="00B55ED1" w:rsidP="00115425">
            <w:pPr>
              <w:ind w:right="691"/>
              <w:rPr>
                <w:rFonts w:ascii="Arial" w:hAnsi="Arial" w:cs="Arial"/>
                <w:b/>
                <w:color w:val="17365D"/>
                <w:sz w:val="28"/>
                <w:szCs w:val="22"/>
              </w:rPr>
            </w:pPr>
            <w:r w:rsidRPr="00514726">
              <w:rPr>
                <w:rFonts w:ascii="Arial" w:hAnsi="Arial" w:cs="Arial"/>
                <w:b/>
                <w:color w:val="17365D"/>
                <w:sz w:val="28"/>
              </w:rPr>
              <w:t>TABLE OF CONTENTS</w:t>
            </w:r>
          </w:p>
        </w:tc>
        <w:tc>
          <w:tcPr>
            <w:tcW w:w="2069" w:type="dxa"/>
            <w:tcBorders>
              <w:top w:val="single" w:sz="4" w:space="0" w:color="auto"/>
              <w:left w:val="single" w:sz="4" w:space="0" w:color="auto"/>
              <w:bottom w:val="single" w:sz="4" w:space="0" w:color="auto"/>
              <w:right w:val="single" w:sz="4" w:space="0" w:color="auto"/>
            </w:tcBorders>
            <w:shd w:val="clear" w:color="auto" w:fill="B4C6E7"/>
          </w:tcPr>
          <w:p w:rsidR="00B55ED1" w:rsidRPr="00514726" w:rsidRDefault="00B55ED1" w:rsidP="00115425">
            <w:pPr>
              <w:ind w:right="691"/>
              <w:rPr>
                <w:rFonts w:ascii="Arial" w:hAnsi="Arial" w:cs="Arial"/>
                <w:b/>
                <w:color w:val="17365D"/>
                <w:sz w:val="28"/>
              </w:rPr>
            </w:pPr>
          </w:p>
          <w:p w:rsidR="00B55ED1" w:rsidRPr="00514726" w:rsidRDefault="00B55ED1" w:rsidP="00115425">
            <w:pPr>
              <w:ind w:right="691"/>
              <w:rPr>
                <w:rFonts w:ascii="Arial" w:hAnsi="Arial" w:cs="Arial"/>
                <w:b/>
                <w:color w:val="17365D"/>
                <w:sz w:val="28"/>
                <w:szCs w:val="22"/>
              </w:rPr>
            </w:pPr>
            <w:r w:rsidRPr="00514726">
              <w:rPr>
                <w:rFonts w:ascii="Arial" w:hAnsi="Arial" w:cs="Arial"/>
                <w:b/>
                <w:color w:val="17365D"/>
                <w:sz w:val="28"/>
              </w:rPr>
              <w:t>Pages</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1.</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Introduction</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4</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2.</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Purpose of the qualification</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4-5</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3.</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rPr>
                <w:rFonts w:ascii="Arial" w:hAnsi="Arial" w:cs="Arial"/>
                <w:bCs/>
              </w:rPr>
            </w:pPr>
            <w:r w:rsidRPr="00514726">
              <w:rPr>
                <w:rFonts w:ascii="Arial" w:hAnsi="Arial" w:cs="Arial"/>
                <w:bCs/>
              </w:rPr>
              <w:t>Date of Validation</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5</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4.</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rPr>
                <w:rFonts w:ascii="Arial" w:hAnsi="Arial" w:cs="Arial"/>
                <w:bCs/>
              </w:rPr>
            </w:pPr>
            <w:r w:rsidRPr="00514726">
              <w:rPr>
                <w:rFonts w:ascii="Arial" w:hAnsi="Arial" w:cs="Arial"/>
                <w:bCs/>
              </w:rPr>
              <w:t>Date of Review</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5</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5.</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rPr>
                <w:rFonts w:ascii="Arial" w:hAnsi="Arial" w:cs="Arial"/>
                <w:bCs/>
              </w:rPr>
            </w:pPr>
            <w:r w:rsidRPr="00514726">
              <w:rPr>
                <w:rFonts w:ascii="Arial" w:hAnsi="Arial" w:cs="Arial"/>
                <w:bCs/>
              </w:rPr>
              <w:t>Code of Qualification</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5</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6.</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rPr>
                <w:rFonts w:ascii="Arial" w:hAnsi="Arial" w:cs="Arial"/>
                <w:bCs/>
              </w:rPr>
            </w:pPr>
            <w:r w:rsidRPr="00514726">
              <w:rPr>
                <w:rFonts w:ascii="Arial" w:hAnsi="Arial" w:cs="Arial"/>
                <w:bCs/>
              </w:rPr>
              <w:t>Qualification Development Committee</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5-6</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7.</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rPr>
                <w:rFonts w:ascii="Arial" w:hAnsi="Arial" w:cs="Arial"/>
                <w:bCs/>
              </w:rPr>
            </w:pPr>
            <w:r w:rsidRPr="00514726">
              <w:rPr>
                <w:rFonts w:ascii="Arial" w:hAnsi="Arial" w:cs="Arial"/>
              </w:rPr>
              <w:t>Qualification Validation Committee</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7</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8.</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rPr>
                <w:rFonts w:ascii="Arial" w:hAnsi="Arial" w:cs="Arial"/>
                <w:bCs/>
              </w:rPr>
            </w:pPr>
            <w:r w:rsidRPr="00514726">
              <w:rPr>
                <w:rFonts w:ascii="Arial" w:hAnsi="Arial" w:cs="Arial"/>
                <w:bCs/>
              </w:rPr>
              <w:t>Entry Requirements</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7</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9.</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rPr>
                <w:rFonts w:ascii="Arial" w:hAnsi="Arial" w:cs="Arial"/>
                <w:bCs/>
              </w:rPr>
            </w:pPr>
            <w:r w:rsidRPr="00514726">
              <w:rPr>
                <w:rFonts w:ascii="Arial" w:hAnsi="Arial" w:cs="Arial"/>
                <w:bCs/>
              </w:rPr>
              <w:t>Regulations for the Qualification and Schedule of Units</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7</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10.</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rPr>
                <w:rFonts w:ascii="Arial" w:hAnsi="Arial" w:cs="Arial"/>
                <w:bCs/>
              </w:rPr>
            </w:pPr>
            <w:r w:rsidRPr="00514726">
              <w:rPr>
                <w:rFonts w:ascii="Arial" w:hAnsi="Arial" w:cs="Arial"/>
              </w:rPr>
              <w:t>Packaging of the qualification</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7-8</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11.</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bCs/>
              </w:rPr>
              <w:t>Summary of Competency Standards</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8-11</w:t>
            </w:r>
          </w:p>
        </w:tc>
      </w:tr>
      <w:tr w:rsidR="00B55ED1" w:rsidRPr="00514726" w:rsidTr="00115425">
        <w:tc>
          <w:tcPr>
            <w:tcW w:w="1548" w:type="dxa"/>
            <w:gridSpan w:val="2"/>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color w:val="000000"/>
                <w:sz w:val="22"/>
                <w:szCs w:val="22"/>
              </w:rPr>
            </w:pPr>
            <w:r w:rsidRPr="00514726">
              <w:rPr>
                <w:rFonts w:ascii="Arial" w:hAnsi="Arial" w:cs="Arial"/>
                <w:b/>
                <w:color w:val="000000"/>
              </w:rPr>
              <w:t>12.</w:t>
            </w:r>
          </w:p>
        </w:tc>
        <w:tc>
          <w:tcPr>
            <w:tcW w:w="6568"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Occupations of Computer Technology (ICT)</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rPr>
            </w:pPr>
            <w:r w:rsidRPr="00514726">
              <w:rPr>
                <w:rFonts w:ascii="Arial" w:hAnsi="Arial" w:cs="Arial"/>
              </w:rPr>
              <w:t>12</w:t>
            </w:r>
          </w:p>
        </w:tc>
      </w:tr>
      <w:tr w:rsidR="00B55ED1" w:rsidRPr="00514726" w:rsidTr="00115425">
        <w:trPr>
          <w:trHeight w:val="516"/>
        </w:trPr>
        <w:tc>
          <w:tcPr>
            <w:tcW w:w="10185" w:type="dxa"/>
            <w:gridSpan w:val="4"/>
            <w:tcBorders>
              <w:top w:val="single" w:sz="4" w:space="0" w:color="auto"/>
              <w:left w:val="single" w:sz="4" w:space="0" w:color="auto"/>
              <w:bottom w:val="single" w:sz="4" w:space="0" w:color="auto"/>
              <w:right w:val="single" w:sz="4" w:space="0" w:color="auto"/>
            </w:tcBorders>
            <w:shd w:val="clear" w:color="auto" w:fill="B4C6E7"/>
          </w:tcPr>
          <w:p w:rsidR="00B55ED1" w:rsidRPr="00514726" w:rsidRDefault="00B55ED1" w:rsidP="00115425">
            <w:pPr>
              <w:ind w:right="691"/>
              <w:rPr>
                <w:rFonts w:ascii="Arial" w:hAnsi="Arial" w:cs="Arial"/>
                <w:b/>
                <w:color w:val="17365D"/>
              </w:rPr>
            </w:pPr>
          </w:p>
          <w:p w:rsidR="00B55ED1" w:rsidRPr="00512828" w:rsidRDefault="00B55ED1" w:rsidP="00115425">
            <w:pPr>
              <w:ind w:right="691"/>
              <w:jc w:val="center"/>
              <w:rPr>
                <w:rFonts w:ascii="Arial" w:hAnsi="Arial" w:cs="Arial"/>
                <w:b/>
                <w:color w:val="17365D"/>
                <w:sz w:val="28"/>
              </w:rPr>
            </w:pPr>
            <w:r w:rsidRPr="00514726">
              <w:rPr>
                <w:rFonts w:ascii="Arial" w:hAnsi="Arial" w:cs="Arial"/>
                <w:b/>
                <w:color w:val="17365D"/>
                <w:sz w:val="28"/>
              </w:rPr>
              <w:t>CORE COMPETENCIES</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7177A4" w:rsidRDefault="00B55ED1" w:rsidP="00115425">
            <w:pPr>
              <w:pStyle w:val="NoSpacing"/>
              <w:rPr>
                <w:rFonts w:ascii="Arial" w:hAnsi="Arial" w:cs="Arial"/>
                <w:sz w:val="22"/>
                <w:szCs w:val="22"/>
              </w:rPr>
            </w:pPr>
            <w:r w:rsidRPr="007177A4">
              <w:rPr>
                <w:rFonts w:ascii="Arial" w:hAnsi="Arial" w:cs="Arial"/>
                <w:sz w:val="22"/>
                <w:szCs w:val="22"/>
              </w:rPr>
              <w:t>Apply Occupational Health and Safety (OHS) in HVAC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7177A4" w:rsidRDefault="00B55ED1" w:rsidP="00115425">
            <w:pPr>
              <w:pStyle w:val="NoSpacing"/>
              <w:rPr>
                <w:rFonts w:ascii="Arial" w:hAnsi="Arial" w:cs="Arial"/>
                <w:sz w:val="22"/>
                <w:szCs w:val="22"/>
              </w:rPr>
            </w:pPr>
            <w:r>
              <w:rPr>
                <w:rFonts w:ascii="Arial" w:hAnsi="Arial" w:cs="Arial"/>
                <w:sz w:val="22"/>
                <w:szCs w:val="22"/>
              </w:rPr>
              <w:t>Maintain safe work environment</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C5BE1" w:rsidRDefault="00B55ED1" w:rsidP="00115425">
            <w:pPr>
              <w:pStyle w:val="NoSpacing"/>
              <w:rPr>
                <w:rFonts w:ascii="Arial" w:hAnsi="Arial" w:cs="Arial"/>
                <w:sz w:val="22"/>
                <w:szCs w:val="22"/>
              </w:rPr>
            </w:pPr>
            <w:r>
              <w:rPr>
                <w:rFonts w:ascii="Arial" w:hAnsi="Arial" w:cs="Arial"/>
                <w:sz w:val="22"/>
                <w:szCs w:val="22"/>
              </w:rPr>
              <w:t>Make PVC Cable Joints and Construct Electrical Test Box</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Connect Loads in Electrical Circuit</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Measure Electrical Quantities in Electric Circuits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Establish Electrical Circuits for Commercial Refrigeration Systems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Evaluate Transformer &amp; Verify Kirchhoff’s Law</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Apply Basics of Drawing</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Draw Pictorial Drawing</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Apply Basic Dimensioning System in Working Drawing</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Draw Sectioning Drawing</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Draw Auxiliary Drawing</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Identify and Use HVAC Tools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rPr>
          <w:trHeight w:val="353"/>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Joint Copper tube</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bCs/>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Use of Pressure gauges and meters for measuring system parameters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Check and Test compressors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Check and Test electrical accessories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746F0" w:rsidRDefault="00B55ED1" w:rsidP="00115425">
            <w:pPr>
              <w:pStyle w:val="NoSpacing"/>
              <w:rPr>
                <w:rFonts w:ascii="Arial" w:hAnsi="Arial" w:cs="Arial"/>
              </w:rPr>
            </w:pPr>
            <w:r w:rsidRPr="002746F0">
              <w:rPr>
                <w:rFonts w:ascii="Arial" w:hAnsi="Arial" w:cs="Arial"/>
                <w:sz w:val="22"/>
                <w:szCs w:val="22"/>
              </w:rPr>
              <w:t>Check and Test Electric Motors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Perform Sheet metal Processes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Perform Threading with Tap &amp; Die</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Perform Machining Operation</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Perform Taper turning, Drilling and Thread Cutting by Lathe Machine</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Perform Welding Process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Analyze the Thermodynamics performance of HVAC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Prepare Low Pressure Boiler for Smooth Operation</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Perform Water Treatment</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Service and Maintain Transport Refrigeration Units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Apply Principles of Refrigeration Cold Storage Technology</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Maintain and Repair Multistage, Cascade &amp; Ultra low Temperature Refrigeration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Monitor Refrigeration in Food Processing</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Perform refrigerant recovery</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Install Residential Air conditioner</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tabs>
                <w:tab w:val="left" w:pos="900"/>
              </w:tabs>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Repair refrigerator, deep freezer, display unit, bottle cooler &amp; Water cooler</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Repair &amp; Service Residential Air conditioner</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260"/>
        </w:trPr>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Overhaul the compressors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Repair &amp; Service Residential Refrigeration Units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numPr>
                <w:ilvl w:val="0"/>
                <w:numId w:val="1"/>
              </w:numPr>
              <w:tabs>
                <w:tab w:val="left" w:pos="900"/>
              </w:tabs>
              <w:ind w:right="691"/>
              <w:rPr>
                <w:rFonts w:ascii="Arial" w:hAnsi="Arial" w:cs="Arial"/>
                <w:b/>
              </w:rPr>
            </w:pPr>
            <w:r w:rsidRPr="00514726">
              <w:rPr>
                <w:rFonts w:ascii="Arial" w:hAnsi="Arial" w:cs="Arial"/>
                <w:b/>
              </w:rPr>
              <w:t>C</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Test, Recover, evacuate and charge refrigeration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6C2158" w:rsidRDefault="00B55ED1" w:rsidP="00115425">
            <w:pPr>
              <w:pStyle w:val="NoSpacing"/>
              <w:rPr>
                <w:rFonts w:ascii="Arial" w:hAnsi="Arial" w:cs="Arial"/>
              </w:rPr>
            </w:pPr>
            <w:r w:rsidRPr="006C2158">
              <w:rPr>
                <w:rFonts w:ascii="Arial" w:hAnsi="Arial" w:cs="Arial"/>
                <w:sz w:val="22"/>
                <w:szCs w:val="22"/>
              </w:rPr>
              <w:t>Perform Sheet metal Processes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Calculate Fundamental Properties of Gases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 xml:space="preserve">Calculate </w:t>
            </w:r>
            <w:proofErr w:type="spellStart"/>
            <w:r w:rsidRPr="00E84A23">
              <w:rPr>
                <w:rFonts w:ascii="Arial" w:hAnsi="Arial" w:cs="Arial"/>
                <w:sz w:val="22"/>
                <w:szCs w:val="22"/>
              </w:rPr>
              <w:t>Psychrometric</w:t>
            </w:r>
            <w:proofErr w:type="spellEnd"/>
            <w:r w:rsidRPr="00E84A23">
              <w:rPr>
                <w:rFonts w:ascii="Arial" w:hAnsi="Arial" w:cs="Arial"/>
                <w:sz w:val="22"/>
                <w:szCs w:val="22"/>
              </w:rPr>
              <w:t xml:space="preserve"> Process of Air</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 xml:space="preserve">Calculate </w:t>
            </w:r>
            <w:proofErr w:type="spellStart"/>
            <w:r w:rsidRPr="00E84A23">
              <w:rPr>
                <w:rFonts w:ascii="Arial" w:hAnsi="Arial" w:cs="Arial"/>
                <w:sz w:val="22"/>
                <w:szCs w:val="22"/>
              </w:rPr>
              <w:t>Psychrometric</w:t>
            </w:r>
            <w:proofErr w:type="spellEnd"/>
            <w:r w:rsidRPr="00E84A23">
              <w:rPr>
                <w:rFonts w:ascii="Arial" w:hAnsi="Arial" w:cs="Arial"/>
                <w:sz w:val="22"/>
                <w:szCs w:val="22"/>
              </w:rPr>
              <w:t xml:space="preserve"> Properties of System Air</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 xml:space="preserve">Analyze the </w:t>
            </w:r>
            <w:proofErr w:type="spellStart"/>
            <w:r w:rsidRPr="00E84A23">
              <w:rPr>
                <w:rFonts w:ascii="Arial" w:hAnsi="Arial" w:cs="Arial"/>
                <w:sz w:val="22"/>
                <w:szCs w:val="22"/>
              </w:rPr>
              <w:t>psychrometric</w:t>
            </w:r>
            <w:proofErr w:type="spellEnd"/>
            <w:r w:rsidRPr="00E84A23">
              <w:rPr>
                <w:rFonts w:ascii="Arial" w:hAnsi="Arial" w:cs="Arial"/>
                <w:sz w:val="22"/>
                <w:szCs w:val="22"/>
              </w:rPr>
              <w:t xml:space="preserve"> performance of HVAC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Develop Geometrical Solids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Draw Projection of Pipes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Draw Building Drawings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Prepare Computer Aided Drawings (Auto CAD) File</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Contribute to the design of Commercial Refrigeration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Design HVAC System and Select Components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Develop Specifications and Prepare Drawings for HVAC Systems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Calculate Cooling Load of Commercial Buildings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Design &amp; Select Fan for HVAC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Design Duct System for Commercial HVAC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Design Piping for Commercial HVAC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Design and Select Pumps for HVAC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Attenuate Noise and Vibration encounter in HVAC Applications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Perform Water Treatment in HVAC Systems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Analyze the Operation of HVAC Air and Hydronic Systems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Calculate Quantity of Heat Transfer for Different Applications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Plot Refrigeration Cycle on PH Chart</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84A23" w:rsidRDefault="00B55ED1" w:rsidP="00115425">
            <w:pPr>
              <w:pStyle w:val="NoSpacing"/>
              <w:rPr>
                <w:rFonts w:ascii="Arial" w:hAnsi="Arial" w:cs="Arial"/>
              </w:rPr>
            </w:pPr>
            <w:r w:rsidRPr="00E84A23">
              <w:rPr>
                <w:rFonts w:ascii="Arial" w:hAnsi="Arial" w:cs="Arial"/>
                <w:sz w:val="22"/>
                <w:szCs w:val="22"/>
              </w:rPr>
              <w:t>Calculate Different Process on PH Chart</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Make Circuit using Electronic Components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Make Temperature Control and Sensing Devices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Connect the Accessories in Control Circuits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 xml:space="preserve">Make </w:t>
            </w:r>
            <w:proofErr w:type="spellStart"/>
            <w:r w:rsidRPr="00840431">
              <w:rPr>
                <w:rFonts w:ascii="Arial" w:hAnsi="Arial" w:cs="Arial"/>
                <w:sz w:val="22"/>
                <w:szCs w:val="22"/>
              </w:rPr>
              <w:t>Opto</w:t>
            </w:r>
            <w:proofErr w:type="spellEnd"/>
            <w:r w:rsidRPr="00840431">
              <w:rPr>
                <w:rFonts w:ascii="Arial" w:hAnsi="Arial" w:cs="Arial"/>
                <w:sz w:val="22"/>
                <w:szCs w:val="22"/>
              </w:rPr>
              <w:t>-Coupler Devices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Install Commercial Refrigeration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Install, Maintain and Repair Industrial Refrigeration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Install, Maintain and Repair Commercial Refrigeration Systems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Install, Maintain and Repair Package Type Air Conditioning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Install Central Air Conditioning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Repair and Service Central Air Conditioning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Service and Maintain Ceiling Mounted Cassette Type Air Conditioner</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Service and Maintain Cooling Tower</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Perform Preventive Maintenance</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Diagnose Faults in Complex HVAC Control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Service and Maintain Automobile Air Conditioner</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Perform Commissioning of HVAC Systems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Install &amp; Commission Carbon Dioxide Refrigeration system components &amp; Accessories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Operate and Maintain Absorption Air Conditioning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Check and Inspect Air Washer System in respect of Preventive Maintenance</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840431" w:rsidRDefault="00B55ED1" w:rsidP="00115425">
            <w:pPr>
              <w:pStyle w:val="NoSpacing"/>
              <w:rPr>
                <w:rFonts w:ascii="Arial" w:hAnsi="Arial" w:cs="Arial"/>
              </w:rPr>
            </w:pPr>
            <w:r w:rsidRPr="00840431">
              <w:rPr>
                <w:rFonts w:ascii="Arial" w:hAnsi="Arial" w:cs="Arial"/>
                <w:sz w:val="22"/>
                <w:szCs w:val="22"/>
              </w:rPr>
              <w:t>Make Circuit using Electronic Components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4258A" w:rsidRDefault="00B55ED1" w:rsidP="00115425">
            <w:pPr>
              <w:pStyle w:val="NoSpacing"/>
              <w:rPr>
                <w:rFonts w:ascii="Arial" w:hAnsi="Arial" w:cs="Arial"/>
              </w:rPr>
            </w:pPr>
            <w:r w:rsidRPr="0024258A">
              <w:rPr>
                <w:rFonts w:ascii="Arial" w:hAnsi="Arial" w:cs="Arial"/>
                <w:sz w:val="22"/>
                <w:szCs w:val="22"/>
              </w:rPr>
              <w:t>Check and Inspect Central Air Conditioning Systems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4258A" w:rsidRDefault="00B55ED1" w:rsidP="00115425">
            <w:pPr>
              <w:pStyle w:val="NoSpacing"/>
              <w:rPr>
                <w:rFonts w:ascii="Arial" w:hAnsi="Arial" w:cs="Arial"/>
              </w:rPr>
            </w:pPr>
            <w:r w:rsidRPr="0024258A">
              <w:rPr>
                <w:rFonts w:ascii="Arial" w:hAnsi="Arial" w:cs="Arial"/>
                <w:sz w:val="22"/>
                <w:szCs w:val="22"/>
              </w:rPr>
              <w:t>Install and Commission Ammonia Refrigeration System, Components &amp; Accessories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4258A" w:rsidRDefault="00B55ED1" w:rsidP="00115425">
            <w:pPr>
              <w:pStyle w:val="NoSpacing"/>
              <w:rPr>
                <w:rFonts w:ascii="Arial" w:hAnsi="Arial" w:cs="Arial"/>
              </w:rPr>
            </w:pPr>
            <w:r w:rsidRPr="0024258A">
              <w:rPr>
                <w:rFonts w:ascii="Arial" w:hAnsi="Arial" w:cs="Arial"/>
                <w:sz w:val="22"/>
                <w:szCs w:val="22"/>
              </w:rPr>
              <w:t>Check and Inspect HVAC Variable Refrigerant Flow (VRF)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4258A" w:rsidRDefault="00B55ED1" w:rsidP="00115425">
            <w:pPr>
              <w:pStyle w:val="NoSpacing"/>
              <w:rPr>
                <w:rFonts w:ascii="Arial" w:hAnsi="Arial" w:cs="Arial"/>
              </w:rPr>
            </w:pPr>
            <w:r w:rsidRPr="0024258A">
              <w:rPr>
                <w:rFonts w:ascii="Arial" w:hAnsi="Arial" w:cs="Arial"/>
                <w:sz w:val="22"/>
                <w:szCs w:val="22"/>
              </w:rPr>
              <w:t>Check and Inspect Centrifugal HVAC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4258A" w:rsidRDefault="00B55ED1" w:rsidP="00115425">
            <w:pPr>
              <w:pStyle w:val="NoSpacing"/>
              <w:rPr>
                <w:rFonts w:ascii="Arial" w:hAnsi="Arial" w:cs="Arial"/>
              </w:rPr>
            </w:pPr>
            <w:r w:rsidRPr="0024258A">
              <w:rPr>
                <w:rFonts w:ascii="Arial" w:hAnsi="Arial" w:cs="Arial"/>
                <w:sz w:val="22"/>
                <w:szCs w:val="22"/>
              </w:rPr>
              <w:t>Check and Inspect Screw Type HVAC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4258A" w:rsidRDefault="00B55ED1" w:rsidP="00115425">
            <w:pPr>
              <w:pStyle w:val="NoSpacing"/>
              <w:rPr>
                <w:rFonts w:ascii="Arial" w:hAnsi="Arial" w:cs="Arial"/>
              </w:rPr>
            </w:pPr>
            <w:r w:rsidRPr="0024258A">
              <w:rPr>
                <w:rFonts w:ascii="Arial" w:hAnsi="Arial" w:cs="Arial"/>
                <w:sz w:val="22"/>
                <w:szCs w:val="22"/>
              </w:rPr>
              <w:t>Install, Maintain and Repair Industrial Refrigeration System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4258A" w:rsidRDefault="00B55ED1" w:rsidP="00115425">
            <w:pPr>
              <w:pStyle w:val="NoSpacing"/>
              <w:rPr>
                <w:rFonts w:ascii="Arial" w:hAnsi="Arial" w:cs="Arial"/>
              </w:rPr>
            </w:pPr>
            <w:r w:rsidRPr="0024258A">
              <w:rPr>
                <w:rFonts w:ascii="Arial" w:hAnsi="Arial" w:cs="Arial"/>
                <w:sz w:val="22"/>
                <w:szCs w:val="22"/>
              </w:rPr>
              <w:t>Service and Maintain Air Handling Unit (AHU)</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4258A" w:rsidRDefault="00B55ED1" w:rsidP="00115425">
            <w:pPr>
              <w:pStyle w:val="NoSpacing"/>
              <w:rPr>
                <w:rFonts w:ascii="Arial" w:hAnsi="Arial" w:cs="Arial"/>
              </w:rPr>
            </w:pPr>
            <w:r w:rsidRPr="0024258A">
              <w:rPr>
                <w:rFonts w:ascii="Arial" w:hAnsi="Arial" w:cs="Arial"/>
                <w:sz w:val="22"/>
                <w:szCs w:val="22"/>
              </w:rPr>
              <w:t>Check and Connect Basic Controls used in HVAC</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4258A" w:rsidRDefault="00B55ED1" w:rsidP="00115425">
            <w:pPr>
              <w:pStyle w:val="NoSpacing"/>
              <w:rPr>
                <w:rFonts w:ascii="Arial" w:hAnsi="Arial" w:cs="Arial"/>
              </w:rPr>
            </w:pPr>
            <w:r w:rsidRPr="0024258A">
              <w:rPr>
                <w:rFonts w:ascii="Arial" w:hAnsi="Arial" w:cs="Arial"/>
                <w:sz w:val="22"/>
                <w:szCs w:val="22"/>
              </w:rPr>
              <w:t>Prepare Control Circuits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24258A" w:rsidRDefault="00B55ED1" w:rsidP="00115425">
            <w:pPr>
              <w:pStyle w:val="NoSpacing"/>
              <w:rPr>
                <w:rFonts w:ascii="Arial" w:hAnsi="Arial" w:cs="Arial"/>
              </w:rPr>
            </w:pPr>
            <w:r w:rsidRPr="0024258A">
              <w:rPr>
                <w:rFonts w:ascii="Arial" w:hAnsi="Arial" w:cs="Arial"/>
                <w:sz w:val="22"/>
                <w:szCs w:val="22"/>
              </w:rPr>
              <w:t>Measure Air Velocity</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4177C2" w:rsidRDefault="00B55ED1" w:rsidP="00115425">
            <w:pPr>
              <w:pStyle w:val="NoSpacing"/>
              <w:rPr>
                <w:rFonts w:ascii="Arial" w:hAnsi="Arial" w:cs="Arial"/>
              </w:rPr>
            </w:pPr>
            <w:r w:rsidRPr="004177C2">
              <w:rPr>
                <w:rFonts w:ascii="Arial" w:hAnsi="Arial" w:cs="Arial"/>
                <w:sz w:val="22"/>
                <w:szCs w:val="22"/>
              </w:rPr>
              <w:t>Produce HVACR Control System Drawings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4177C2" w:rsidRDefault="00B55ED1" w:rsidP="00115425">
            <w:pPr>
              <w:pStyle w:val="NoSpacing"/>
              <w:rPr>
                <w:rFonts w:ascii="Arial" w:hAnsi="Arial" w:cs="Arial"/>
              </w:rPr>
            </w:pPr>
            <w:r w:rsidRPr="004177C2">
              <w:rPr>
                <w:rFonts w:ascii="Arial" w:hAnsi="Arial" w:cs="Arial"/>
                <w:sz w:val="22"/>
                <w:szCs w:val="22"/>
              </w:rPr>
              <w:t>Adjust and Balance HVACR Controls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144"/>
        </w:trPr>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numPr>
                <w:ilvl w:val="0"/>
                <w:numId w:val="1"/>
              </w:numPr>
              <w:tabs>
                <w:tab w:val="left" w:pos="900"/>
              </w:tabs>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4177C2" w:rsidRDefault="00B55ED1" w:rsidP="00115425">
            <w:pPr>
              <w:pStyle w:val="NoSpacing"/>
              <w:rPr>
                <w:rFonts w:ascii="Arial" w:hAnsi="Arial" w:cs="Arial"/>
              </w:rPr>
            </w:pPr>
            <w:r w:rsidRPr="004177C2">
              <w:rPr>
                <w:rFonts w:ascii="Arial" w:hAnsi="Arial" w:cs="Arial"/>
                <w:sz w:val="22"/>
                <w:szCs w:val="22"/>
              </w:rPr>
              <w:t>Operate HVAC Building Management System (BMS)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rPr>
          <w:trHeight w:val="215"/>
        </w:trPr>
        <w:tc>
          <w:tcPr>
            <w:tcW w:w="10185" w:type="dxa"/>
            <w:gridSpan w:val="4"/>
            <w:tcBorders>
              <w:top w:val="single" w:sz="4" w:space="0" w:color="auto"/>
              <w:left w:val="single" w:sz="4" w:space="0" w:color="auto"/>
              <w:bottom w:val="single" w:sz="4" w:space="0" w:color="auto"/>
              <w:right w:val="single" w:sz="4" w:space="0" w:color="auto"/>
            </w:tcBorders>
            <w:shd w:val="clear" w:color="auto" w:fill="B4C6E7"/>
            <w:hideMark/>
          </w:tcPr>
          <w:p w:rsidR="00B55ED1" w:rsidRPr="007A3A9E" w:rsidRDefault="00B55ED1" w:rsidP="00115425">
            <w:pPr>
              <w:pStyle w:val="ListParagraph"/>
              <w:tabs>
                <w:tab w:val="left" w:pos="900"/>
              </w:tabs>
              <w:spacing w:after="100" w:afterAutospacing="1"/>
              <w:ind w:left="0" w:right="691"/>
              <w:jc w:val="center"/>
              <w:rPr>
                <w:rFonts w:ascii="Arial" w:hAnsi="Arial" w:cs="Arial"/>
                <w:b/>
                <w:sz w:val="28"/>
              </w:rPr>
            </w:pPr>
            <w:r w:rsidRPr="007A3A9E">
              <w:rPr>
                <w:rFonts w:ascii="Arial" w:hAnsi="Arial" w:cs="Arial"/>
                <w:b/>
                <w:bCs/>
                <w:sz w:val="28"/>
              </w:rPr>
              <w:t>DIGITAL SKILLS</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429"/>
                <w:tab w:val="left" w:pos="900"/>
              </w:tabs>
              <w:ind w:right="691"/>
              <w:rPr>
                <w:rFonts w:ascii="Arial" w:hAnsi="Arial" w:cs="Arial"/>
                <w:b/>
                <w:sz w:val="22"/>
                <w:szCs w:val="22"/>
              </w:rPr>
            </w:pPr>
            <w:r w:rsidRPr="00514726">
              <w:rPr>
                <w:rFonts w:ascii="Arial" w:hAnsi="Arial" w:cs="Arial"/>
                <w:b/>
              </w:rPr>
              <w:t>CS1</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rPr>
              <w:t>Follow Basic Communication skills</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81-82</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CS2</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rPr>
              <w:t>Perform Basic Communication</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83</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CS3</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rPr>
              <w:t>Communicate at workplace</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84-85</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CS4</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rPr>
              <w:t>Perform Advanced Communication</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86-87</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CS5</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rPr>
              <w:t>Perform managerial Communication skills</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88</w:t>
            </w:r>
          </w:p>
        </w:tc>
      </w:tr>
      <w:tr w:rsidR="00B55ED1" w:rsidRPr="00514726" w:rsidTr="00115425">
        <w:trPr>
          <w:trHeight w:val="215"/>
        </w:trPr>
        <w:tc>
          <w:tcPr>
            <w:tcW w:w="10185" w:type="dxa"/>
            <w:gridSpan w:val="4"/>
            <w:tcBorders>
              <w:top w:val="single" w:sz="4" w:space="0" w:color="auto"/>
              <w:left w:val="single" w:sz="4" w:space="0" w:color="auto"/>
              <w:bottom w:val="single" w:sz="4" w:space="0" w:color="auto"/>
              <w:right w:val="single" w:sz="4" w:space="0" w:color="auto"/>
            </w:tcBorders>
            <w:shd w:val="clear" w:color="auto" w:fill="B4C6E7"/>
            <w:hideMark/>
          </w:tcPr>
          <w:p w:rsidR="00B55ED1" w:rsidRPr="007A3A9E" w:rsidRDefault="00B55ED1" w:rsidP="00115425">
            <w:pPr>
              <w:pStyle w:val="ListParagraph"/>
              <w:tabs>
                <w:tab w:val="left" w:pos="900"/>
              </w:tabs>
              <w:spacing w:after="100" w:afterAutospacing="1"/>
              <w:ind w:left="0" w:right="691"/>
              <w:jc w:val="center"/>
              <w:rPr>
                <w:rFonts w:ascii="Arial" w:hAnsi="Arial" w:cs="Arial"/>
                <w:b/>
                <w:sz w:val="28"/>
              </w:rPr>
            </w:pPr>
            <w:r>
              <w:rPr>
                <w:rFonts w:ascii="Arial" w:hAnsi="Arial" w:cs="Arial"/>
                <w:b/>
                <w:bCs/>
                <w:sz w:val="28"/>
              </w:rPr>
              <w:t>SOFT</w:t>
            </w:r>
            <w:r w:rsidRPr="007A3A9E">
              <w:rPr>
                <w:rFonts w:ascii="Arial" w:hAnsi="Arial" w:cs="Arial"/>
                <w:b/>
                <w:bCs/>
                <w:sz w:val="28"/>
              </w:rPr>
              <w:t xml:space="preserve"> SKILLS</w:t>
            </w:r>
          </w:p>
        </w:tc>
      </w:tr>
      <w:tr w:rsidR="00B55ED1" w:rsidRPr="004117B0"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4117B0" w:rsidRDefault="00B55ED1" w:rsidP="00115425">
            <w:pPr>
              <w:tabs>
                <w:tab w:val="left" w:pos="900"/>
              </w:tabs>
              <w:ind w:right="691"/>
              <w:rPr>
                <w:rFonts w:ascii="Arial" w:hAnsi="Arial" w:cs="Arial"/>
                <w:bCs/>
                <w:sz w:val="22"/>
                <w:szCs w:val="22"/>
              </w:rPr>
            </w:pPr>
            <w:r w:rsidRPr="004117B0">
              <w:rPr>
                <w:rFonts w:ascii="Arial" w:hAnsi="Arial" w:cs="Arial"/>
                <w:bCs/>
              </w:rPr>
              <w:t>CS6</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rPr>
              <w:t>Follow Basic Communication skills</w:t>
            </w:r>
          </w:p>
        </w:tc>
        <w:tc>
          <w:tcPr>
            <w:tcW w:w="2069" w:type="dxa"/>
            <w:tcBorders>
              <w:top w:val="single" w:sz="4" w:space="0" w:color="auto"/>
              <w:left w:val="single" w:sz="4" w:space="0" w:color="auto"/>
              <w:bottom w:val="single" w:sz="4" w:space="0" w:color="auto"/>
              <w:right w:val="single" w:sz="4" w:space="0" w:color="auto"/>
            </w:tcBorders>
            <w:hideMark/>
          </w:tcPr>
          <w:p w:rsidR="00B55ED1" w:rsidRPr="004117B0" w:rsidRDefault="00B55ED1" w:rsidP="00115425">
            <w:pPr>
              <w:pStyle w:val="ListParagraph"/>
              <w:tabs>
                <w:tab w:val="left" w:pos="900"/>
              </w:tabs>
              <w:ind w:left="0" w:right="691"/>
              <w:rPr>
                <w:rFonts w:ascii="Arial" w:hAnsi="Arial" w:cs="Arial"/>
                <w:bCs/>
              </w:rPr>
            </w:pPr>
            <w:r w:rsidRPr="004117B0">
              <w:rPr>
                <w:rFonts w:ascii="Arial" w:hAnsi="Arial" w:cs="Arial"/>
                <w:bCs/>
              </w:rPr>
              <w:t>89</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lastRenderedPageBreak/>
              <w:t>CS7</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rPr>
              <w:t>Perform Basic Communication</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90</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CS1</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rPr>
              <w:t>Communicate at workplace</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91-92</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CS2</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rPr>
              <w:t>Perform Advanced Communication</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93</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CS3</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rPr>
              <w:t>Perform managerial Communication skills</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94-95</w:t>
            </w:r>
          </w:p>
        </w:tc>
      </w:tr>
      <w:tr w:rsidR="00B55ED1" w:rsidRPr="007A3A9E" w:rsidTr="00115425">
        <w:trPr>
          <w:trHeight w:val="215"/>
        </w:trPr>
        <w:tc>
          <w:tcPr>
            <w:tcW w:w="10185" w:type="dxa"/>
            <w:gridSpan w:val="4"/>
            <w:tcBorders>
              <w:top w:val="single" w:sz="4" w:space="0" w:color="auto"/>
              <w:left w:val="single" w:sz="4" w:space="0" w:color="auto"/>
              <w:bottom w:val="single" w:sz="4" w:space="0" w:color="auto"/>
              <w:right w:val="single" w:sz="4" w:space="0" w:color="auto"/>
            </w:tcBorders>
            <w:shd w:val="clear" w:color="auto" w:fill="B4C6E7"/>
            <w:hideMark/>
          </w:tcPr>
          <w:p w:rsidR="00B55ED1" w:rsidRPr="00E31F5D" w:rsidRDefault="00B55ED1" w:rsidP="00115425">
            <w:pPr>
              <w:pStyle w:val="ListParagraph"/>
              <w:tabs>
                <w:tab w:val="left" w:pos="900"/>
              </w:tabs>
              <w:spacing w:after="100" w:afterAutospacing="1"/>
              <w:ind w:left="0" w:right="691"/>
              <w:jc w:val="center"/>
              <w:rPr>
                <w:rFonts w:ascii="Arial" w:hAnsi="Arial" w:cs="Arial"/>
                <w:b/>
                <w:sz w:val="28"/>
              </w:rPr>
            </w:pPr>
            <w:r w:rsidRPr="00E31F5D">
              <w:rPr>
                <w:rFonts w:ascii="Arial" w:hAnsi="Arial" w:cs="Arial"/>
                <w:b/>
                <w:bCs/>
                <w:sz w:val="28"/>
                <w:szCs w:val="28"/>
              </w:rPr>
              <w:t>Entrepreneurial</w:t>
            </w:r>
            <w:r w:rsidRPr="00E31F5D">
              <w:rPr>
                <w:rFonts w:ascii="Arial" w:hAnsi="Arial" w:cs="Arial"/>
                <w:b/>
                <w:bCs/>
                <w:sz w:val="28"/>
              </w:rPr>
              <w:t xml:space="preserve"> SKILLS</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CS4</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rPr>
              <w:t>Develop Entrepreneurial Skills (Basic)</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96-97</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CS5</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Develop a Sales Plan</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98-99</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CS6</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Manage a small team</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100-101</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CS7</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Plan small scale business activities</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102-13</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tabs>
                <w:tab w:val="left" w:pos="900"/>
              </w:tabs>
              <w:ind w:right="691"/>
              <w:rPr>
                <w:rFonts w:ascii="Arial" w:hAnsi="Arial" w:cs="Arial"/>
                <w:b/>
                <w:sz w:val="22"/>
                <w:szCs w:val="22"/>
              </w:rPr>
            </w:pPr>
            <w:r w:rsidRPr="00514726">
              <w:rPr>
                <w:rFonts w:ascii="Arial" w:hAnsi="Arial" w:cs="Arial"/>
                <w:b/>
              </w:rPr>
              <w:t xml:space="preserve">  CS8</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Address Basic Customer needs</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104-105</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sz w:val="22"/>
                <w:szCs w:val="22"/>
              </w:rPr>
            </w:pPr>
            <w:r w:rsidRPr="00514726">
              <w:rPr>
                <w:rFonts w:ascii="Arial" w:hAnsi="Arial" w:cs="Arial"/>
                <w:b/>
              </w:rPr>
              <w:t>CS1</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Manage Human Resources</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133-134</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sz w:val="22"/>
                <w:szCs w:val="22"/>
              </w:rPr>
            </w:pPr>
            <w:r w:rsidRPr="00514726">
              <w:rPr>
                <w:rFonts w:ascii="Arial" w:hAnsi="Arial" w:cs="Arial"/>
                <w:b/>
              </w:rPr>
              <w:t>CS2</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Execute Business to Business activities</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135-136</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ind w:right="691"/>
              <w:rPr>
                <w:rFonts w:ascii="Arial" w:hAnsi="Arial" w:cs="Arial"/>
                <w:b/>
                <w:sz w:val="22"/>
                <w:szCs w:val="22"/>
              </w:rPr>
            </w:pPr>
            <w:r w:rsidRPr="00514726">
              <w:rPr>
                <w:rFonts w:ascii="Arial" w:hAnsi="Arial" w:cs="Arial"/>
                <w:b/>
              </w:rPr>
              <w:t>CS3</w:t>
            </w: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Manage Personal Finance</w:t>
            </w:r>
          </w:p>
        </w:tc>
        <w:tc>
          <w:tcPr>
            <w:tcW w:w="2069" w:type="dxa"/>
            <w:tcBorders>
              <w:top w:val="single" w:sz="4" w:space="0" w:color="auto"/>
              <w:left w:val="single" w:sz="4" w:space="0" w:color="auto"/>
              <w:bottom w:val="single" w:sz="4" w:space="0" w:color="auto"/>
              <w:right w:val="single" w:sz="4" w:space="0" w:color="auto"/>
            </w:tcBorders>
            <w:hideMark/>
          </w:tcPr>
          <w:p w:rsidR="00B55ED1" w:rsidRPr="00514726" w:rsidRDefault="00B55ED1" w:rsidP="00115425">
            <w:pPr>
              <w:pStyle w:val="ListParagraph"/>
              <w:tabs>
                <w:tab w:val="left" w:pos="900"/>
              </w:tabs>
              <w:ind w:left="0" w:right="691"/>
              <w:rPr>
                <w:rFonts w:ascii="Arial" w:hAnsi="Arial" w:cs="Arial"/>
              </w:rPr>
            </w:pPr>
            <w:r w:rsidRPr="00514726">
              <w:rPr>
                <w:rFonts w:ascii="Arial" w:hAnsi="Arial" w:cs="Arial"/>
              </w:rPr>
              <w:t>137-138</w:t>
            </w: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Develop a small team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Manage Human resources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Solve Problems pertaining to health and safety</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Develop Business Plan</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Apply Information and Communication Skills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Coordinate with a team</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Maintain business resources</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Develop Human Resources for a Project</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r w:rsidR="00B55ED1" w:rsidRPr="00514726" w:rsidTr="00115425">
        <w:tc>
          <w:tcPr>
            <w:tcW w:w="1531"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ind w:right="691"/>
              <w:rPr>
                <w:rFonts w:ascii="Arial" w:hAnsi="Arial" w:cs="Arial"/>
                <w:b/>
              </w:rPr>
            </w:pPr>
          </w:p>
        </w:tc>
        <w:tc>
          <w:tcPr>
            <w:tcW w:w="6585" w:type="dxa"/>
            <w:gridSpan w:val="2"/>
            <w:tcBorders>
              <w:top w:val="single" w:sz="4" w:space="0" w:color="auto"/>
              <w:left w:val="single" w:sz="4" w:space="0" w:color="auto"/>
              <w:bottom w:val="single" w:sz="4" w:space="0" w:color="auto"/>
              <w:right w:val="single" w:sz="4" w:space="0" w:color="auto"/>
            </w:tcBorders>
          </w:tcPr>
          <w:p w:rsidR="00B55ED1" w:rsidRPr="00E31F5D" w:rsidRDefault="00B55ED1" w:rsidP="00115425">
            <w:pPr>
              <w:rPr>
                <w:rFonts w:ascii="Times New Roman" w:hAnsi="Times New Roman"/>
              </w:rPr>
            </w:pPr>
            <w:r w:rsidRPr="00E31F5D">
              <w:rPr>
                <w:rFonts w:ascii="Times New Roman" w:hAnsi="Times New Roman"/>
                <w:color w:val="000000"/>
              </w:rPr>
              <w:t>Solve problems at workplace</w:t>
            </w:r>
          </w:p>
        </w:tc>
        <w:tc>
          <w:tcPr>
            <w:tcW w:w="2069" w:type="dxa"/>
            <w:tcBorders>
              <w:top w:val="single" w:sz="4" w:space="0" w:color="auto"/>
              <w:left w:val="single" w:sz="4" w:space="0" w:color="auto"/>
              <w:bottom w:val="single" w:sz="4" w:space="0" w:color="auto"/>
              <w:right w:val="single" w:sz="4" w:space="0" w:color="auto"/>
            </w:tcBorders>
          </w:tcPr>
          <w:p w:rsidR="00B55ED1" w:rsidRPr="00514726" w:rsidRDefault="00B55ED1" w:rsidP="00115425">
            <w:pPr>
              <w:pStyle w:val="ListParagraph"/>
              <w:tabs>
                <w:tab w:val="left" w:pos="900"/>
              </w:tabs>
              <w:ind w:left="0" w:right="691"/>
              <w:rPr>
                <w:rFonts w:ascii="Arial" w:hAnsi="Arial" w:cs="Arial"/>
              </w:rPr>
            </w:pPr>
          </w:p>
        </w:tc>
      </w:tr>
    </w:tbl>
    <w:p w:rsidR="00B55ED1" w:rsidRDefault="00B55ED1" w:rsidP="00B55ED1">
      <w:pPr>
        <w:ind w:right="691"/>
        <w:rPr>
          <w:rFonts w:ascii="Arial" w:hAnsi="Arial" w:cs="Arial"/>
          <w:b/>
          <w:u w:val="single"/>
        </w:rPr>
      </w:pPr>
    </w:p>
    <w:p w:rsidR="00B55ED1" w:rsidRPr="00514726" w:rsidRDefault="00B55ED1" w:rsidP="00B55ED1">
      <w:pPr>
        <w:ind w:right="691"/>
        <w:rPr>
          <w:rFonts w:ascii="Arial" w:hAnsi="Arial" w:cs="Arial"/>
          <w:b/>
          <w:u w:val="single"/>
        </w:rPr>
      </w:pPr>
    </w:p>
    <w:p w:rsidR="00B55ED1" w:rsidRPr="00514726" w:rsidRDefault="00B55ED1" w:rsidP="00B55ED1">
      <w:pPr>
        <w:ind w:right="691"/>
        <w:rPr>
          <w:rFonts w:ascii="Arial" w:hAnsi="Arial" w:cs="Arial"/>
          <w:b/>
          <w:u w:val="single"/>
        </w:rPr>
      </w:pPr>
    </w:p>
    <w:p w:rsidR="00B55ED1" w:rsidRPr="00514726" w:rsidRDefault="00B55ED1" w:rsidP="00B55ED1">
      <w:pPr>
        <w:keepNext/>
        <w:numPr>
          <w:ilvl w:val="0"/>
          <w:numId w:val="3"/>
        </w:numPr>
        <w:pBdr>
          <w:top w:val="single" w:sz="4" w:space="1" w:color="auto"/>
          <w:left w:val="single" w:sz="4" w:space="15" w:color="auto"/>
          <w:bottom w:val="single" w:sz="4" w:space="1" w:color="auto"/>
          <w:right w:val="single" w:sz="4" w:space="1" w:color="auto"/>
        </w:pBdr>
        <w:shd w:val="clear" w:color="auto" w:fill="B8CCE4"/>
        <w:outlineLvl w:val="0"/>
        <w:rPr>
          <w:rFonts w:ascii="Arial" w:hAnsi="Arial" w:cs="Arial"/>
          <w:b/>
          <w:sz w:val="28"/>
          <w:szCs w:val="32"/>
        </w:rPr>
      </w:pPr>
      <w:r w:rsidRPr="00514726">
        <w:rPr>
          <w:rFonts w:ascii="Arial" w:hAnsi="Arial" w:cs="Arial"/>
          <w:sz w:val="28"/>
          <w:szCs w:val="32"/>
        </w:rPr>
        <w:t xml:space="preserve">     INTRODUCTION</w:t>
      </w:r>
    </w:p>
    <w:p w:rsidR="00B55ED1" w:rsidRPr="00514726" w:rsidRDefault="00B55ED1" w:rsidP="00B55ED1">
      <w:pPr>
        <w:rPr>
          <w:rFonts w:ascii="Arial" w:hAnsi="Arial" w:cs="Arial"/>
        </w:rPr>
      </w:pPr>
    </w:p>
    <w:p w:rsidR="00B55ED1" w:rsidRPr="00514726" w:rsidRDefault="00B55ED1" w:rsidP="00B55ED1">
      <w:pPr>
        <w:rPr>
          <w:rFonts w:ascii="Arial" w:hAnsi="Arial" w:cs="Arial"/>
          <w:sz w:val="22"/>
          <w:szCs w:val="22"/>
        </w:rPr>
      </w:pPr>
      <w:r w:rsidRPr="00514726">
        <w:rPr>
          <w:rFonts w:ascii="Arial" w:hAnsi="Arial" w:cs="Arial"/>
          <w:sz w:val="22"/>
          <w:szCs w:val="22"/>
        </w:rPr>
        <w:t>The HVACR Industry is a worldwide enterprise, having role including operation, maintenance, system design, construction, equipment manufacturing, sales, education and research. The HVACR industry is being regulated by the manufacturers of HVACR equipment, but organizations such as HARDI, ASHRAE, SMACNA, ACCA, etc. have been established to support the industry and to encourage high standards of achievements.</w:t>
      </w:r>
    </w:p>
    <w:p w:rsidR="00B55ED1" w:rsidRPr="00514726" w:rsidRDefault="00B55ED1" w:rsidP="00B55ED1">
      <w:pPr>
        <w:rPr>
          <w:rFonts w:ascii="Arial" w:hAnsi="Arial" w:cs="Arial"/>
          <w:sz w:val="22"/>
          <w:szCs w:val="22"/>
        </w:rPr>
      </w:pPr>
      <w:r w:rsidRPr="00514726">
        <w:rPr>
          <w:rFonts w:ascii="Arial" w:hAnsi="Arial" w:cs="Arial"/>
          <w:sz w:val="22"/>
          <w:szCs w:val="22"/>
        </w:rPr>
        <w:t>HVACR is a necessity of the day for personal comfort, medical health, food preservation, water supply and work productivity. In fact, all human activities rely on HVACR in one way or the other. This industry produces thousands of jobs in the market for its products.</w:t>
      </w:r>
    </w:p>
    <w:p w:rsidR="00B55ED1" w:rsidRPr="00514726" w:rsidRDefault="00B55ED1" w:rsidP="00B55ED1">
      <w:pPr>
        <w:rPr>
          <w:rFonts w:ascii="Arial" w:hAnsi="Arial" w:cs="Arial"/>
          <w:sz w:val="22"/>
          <w:szCs w:val="22"/>
        </w:rPr>
      </w:pPr>
      <w:r w:rsidRPr="00514726">
        <w:rPr>
          <w:rFonts w:ascii="Arial" w:hAnsi="Arial" w:cs="Arial"/>
          <w:sz w:val="22"/>
          <w:szCs w:val="22"/>
        </w:rPr>
        <w:t>The HVACR experts plan, install and maintain the climate control system that makes our environment more comfortable and functional. The areas mentioned above continuously upgrading existing system for economical cost and environment efficiency.</w:t>
      </w:r>
    </w:p>
    <w:p w:rsidR="00B55ED1" w:rsidRPr="00514726" w:rsidRDefault="00B55ED1" w:rsidP="00B55ED1">
      <w:pPr>
        <w:rPr>
          <w:rFonts w:ascii="Arial" w:hAnsi="Arial" w:cs="Arial"/>
          <w:sz w:val="22"/>
          <w:szCs w:val="22"/>
        </w:rPr>
      </w:pPr>
      <w:r w:rsidRPr="00514726">
        <w:rPr>
          <w:rFonts w:ascii="Arial" w:hAnsi="Arial" w:cs="Arial"/>
          <w:sz w:val="22"/>
          <w:szCs w:val="22"/>
        </w:rPr>
        <w:t>The HVACR field also offers variety of jobs and opportunities to grow for obtaining better bread and butter and its professionals can use their skills at any place in the world.</w:t>
      </w:r>
    </w:p>
    <w:p w:rsidR="00B55ED1" w:rsidRPr="00514726" w:rsidRDefault="00B55ED1" w:rsidP="00B55ED1">
      <w:pPr>
        <w:rPr>
          <w:rFonts w:ascii="Arial" w:hAnsi="Arial" w:cs="Arial"/>
          <w:sz w:val="22"/>
          <w:szCs w:val="22"/>
        </w:rPr>
      </w:pPr>
      <w:r w:rsidRPr="00514726">
        <w:rPr>
          <w:rFonts w:ascii="Arial" w:hAnsi="Arial" w:cs="Arial"/>
          <w:sz w:val="22"/>
          <w:szCs w:val="22"/>
        </w:rPr>
        <w:t>Homes, Office Buildings, Industries such as Chemical, Food Preservation, Medical &amp; Textile, Airplanes, Railways, Vehicles, Mobile Refrigerating Units and Electronic Equipment, all rely on HVACR systems for their better working. Hence the HVACR technology/industry provides huge employment opportunities for HVACR professionals in the field of Designing, Manufacturing, Erection, Operation &amp; Maintenance throughout Pakistan and abroad.</w:t>
      </w:r>
    </w:p>
    <w:p w:rsidR="00B55ED1" w:rsidRPr="00514726" w:rsidRDefault="00B55ED1" w:rsidP="00B55ED1">
      <w:pPr>
        <w:pStyle w:val="ReportBullet"/>
        <w:numPr>
          <w:ilvl w:val="0"/>
          <w:numId w:val="0"/>
        </w:numPr>
        <w:spacing w:before="0" w:line="240" w:lineRule="auto"/>
        <w:ind w:hanging="630"/>
        <w:rPr>
          <w:sz w:val="24"/>
          <w:szCs w:val="24"/>
        </w:rPr>
      </w:pPr>
      <w:r w:rsidRPr="00514726">
        <w:t xml:space="preserve"> </w:t>
      </w:r>
    </w:p>
    <w:p w:rsidR="00B55ED1" w:rsidRPr="00512828" w:rsidRDefault="00B55ED1" w:rsidP="00B55ED1">
      <w:pPr>
        <w:pStyle w:val="TableGrid"/>
        <w:keepNext/>
        <w:numPr>
          <w:ilvl w:val="0"/>
          <w:numId w:val="3"/>
        </w:numPr>
        <w:pBdr>
          <w:top w:val="single" w:sz="4" w:space="1" w:color="auto"/>
          <w:left w:val="single" w:sz="4" w:space="4" w:color="auto"/>
          <w:bottom w:val="single" w:sz="4" w:space="1" w:color="auto"/>
          <w:right w:val="single" w:sz="4" w:space="1" w:color="auto"/>
        </w:pBdr>
        <w:shd w:val="clear" w:color="auto" w:fill="B8CCE4"/>
        <w:outlineLvl w:val="0"/>
        <w:rPr>
          <w:rFonts w:ascii="Arial" w:hAnsi="Arial" w:cs="Arial"/>
          <w:b/>
          <w:bCs/>
          <w:sz w:val="32"/>
          <w:szCs w:val="32"/>
        </w:rPr>
      </w:pPr>
      <w:r w:rsidRPr="00512828">
        <w:rPr>
          <w:rFonts w:ascii="Arial" w:hAnsi="Arial" w:cs="Arial"/>
          <w:b/>
          <w:bCs/>
          <w:sz w:val="28"/>
          <w:szCs w:val="32"/>
        </w:rPr>
        <w:lastRenderedPageBreak/>
        <w:t>PURPOSE OF THE QUALIFICATION</w:t>
      </w:r>
    </w:p>
    <w:p w:rsidR="00B55ED1" w:rsidRDefault="00B55ED1" w:rsidP="00B55ED1">
      <w:pPr>
        <w:pStyle w:val="m3634761738003977812ydpcb3d5509msonormal"/>
        <w:shd w:val="clear" w:color="auto" w:fill="FFFFFF"/>
        <w:spacing w:before="0" w:beforeAutospacing="0" w:after="0" w:afterAutospacing="0"/>
        <w:rPr>
          <w:rFonts w:ascii="Arial" w:hAnsi="Arial" w:cs="Arial"/>
          <w:sz w:val="22"/>
          <w:szCs w:val="22"/>
        </w:rPr>
      </w:pPr>
    </w:p>
    <w:p w:rsidR="00B55ED1" w:rsidRPr="00514726" w:rsidRDefault="00B55ED1" w:rsidP="00B55ED1">
      <w:pPr>
        <w:pStyle w:val="m3634761738003977812ydpcb3d5509msonormal"/>
        <w:shd w:val="clear" w:color="auto" w:fill="FFFFFF"/>
        <w:spacing w:before="0" w:beforeAutospacing="0" w:after="0" w:afterAutospacing="0"/>
        <w:rPr>
          <w:rFonts w:ascii="Arial" w:hAnsi="Arial" w:cs="Arial"/>
          <w:sz w:val="22"/>
          <w:szCs w:val="22"/>
        </w:rPr>
      </w:pPr>
      <w:r w:rsidRPr="00514726">
        <w:rPr>
          <w:rFonts w:ascii="Arial" w:hAnsi="Arial" w:cs="Arial"/>
          <w:sz w:val="22"/>
          <w:szCs w:val="22"/>
        </w:rPr>
        <w:t>The purpose of this qualification is to set high professional standards for HVACR industry. The specific objectives for developing this qualification are as under:</w:t>
      </w:r>
    </w:p>
    <w:p w:rsidR="00B55ED1" w:rsidRPr="00514726" w:rsidRDefault="00B55ED1" w:rsidP="00B55ED1">
      <w:pPr>
        <w:pStyle w:val="m3634761738003977812ydpcb3d5509msonormal"/>
        <w:numPr>
          <w:ilvl w:val="0"/>
          <w:numId w:val="5"/>
        </w:numPr>
        <w:shd w:val="clear" w:color="auto" w:fill="FFFFFF"/>
        <w:spacing w:before="0" w:beforeAutospacing="0" w:after="0" w:afterAutospacing="0"/>
        <w:rPr>
          <w:rFonts w:ascii="Arial" w:hAnsi="Arial" w:cs="Arial"/>
          <w:sz w:val="22"/>
          <w:szCs w:val="22"/>
        </w:rPr>
      </w:pPr>
      <w:r w:rsidRPr="00514726">
        <w:rPr>
          <w:rFonts w:ascii="Arial" w:hAnsi="Arial" w:cs="Arial"/>
          <w:sz w:val="22"/>
          <w:szCs w:val="22"/>
        </w:rPr>
        <w:t xml:space="preserve">Improve the professional competence of the trainees </w:t>
      </w:r>
    </w:p>
    <w:p w:rsidR="00B55ED1" w:rsidRPr="00514726" w:rsidRDefault="00B55ED1" w:rsidP="00B55ED1">
      <w:pPr>
        <w:pStyle w:val="m3634761738003977812ydpcb3d5509msonormal"/>
        <w:numPr>
          <w:ilvl w:val="0"/>
          <w:numId w:val="5"/>
        </w:numPr>
        <w:shd w:val="clear" w:color="auto" w:fill="FFFFFF"/>
        <w:spacing w:before="0" w:beforeAutospacing="0" w:after="0" w:afterAutospacing="0"/>
        <w:rPr>
          <w:rFonts w:ascii="Arial" w:hAnsi="Arial" w:cs="Arial"/>
          <w:sz w:val="22"/>
          <w:szCs w:val="22"/>
        </w:rPr>
      </w:pPr>
      <w:r w:rsidRPr="00514726">
        <w:rPr>
          <w:rFonts w:ascii="Arial" w:hAnsi="Arial" w:cs="Arial"/>
          <w:sz w:val="22"/>
          <w:szCs w:val="22"/>
        </w:rPr>
        <w:t xml:space="preserve">Provide opportunities for the recognition of skills attained by a person through </w:t>
      </w:r>
      <w:r w:rsidRPr="00514726">
        <w:rPr>
          <w:rFonts w:ascii="Arial" w:hAnsi="Arial" w:cs="Arial"/>
          <w:strike/>
          <w:sz w:val="22"/>
          <w:szCs w:val="22"/>
        </w:rPr>
        <w:t>non-</w:t>
      </w:r>
      <w:r w:rsidRPr="00514726">
        <w:rPr>
          <w:rFonts w:ascii="Arial" w:hAnsi="Arial" w:cs="Arial"/>
          <w:sz w:val="22"/>
          <w:szCs w:val="22"/>
        </w:rPr>
        <w:t xml:space="preserve">formal or informal pathways </w:t>
      </w:r>
    </w:p>
    <w:p w:rsidR="00B55ED1" w:rsidRPr="00514726" w:rsidRDefault="00B55ED1" w:rsidP="00B55ED1">
      <w:pPr>
        <w:pStyle w:val="m3634761738003977812ydpcb3d5509msonormal"/>
        <w:numPr>
          <w:ilvl w:val="0"/>
          <w:numId w:val="5"/>
        </w:numPr>
        <w:shd w:val="clear" w:color="auto" w:fill="FFFFFF"/>
        <w:spacing w:before="0" w:beforeAutospacing="0" w:after="0" w:afterAutospacing="0"/>
        <w:rPr>
          <w:rFonts w:ascii="Arial" w:hAnsi="Arial" w:cs="Arial"/>
          <w:sz w:val="22"/>
          <w:szCs w:val="22"/>
        </w:rPr>
      </w:pPr>
      <w:r w:rsidRPr="00514726">
        <w:rPr>
          <w:rFonts w:ascii="Arial" w:hAnsi="Arial" w:cs="Arial"/>
          <w:sz w:val="22"/>
          <w:szCs w:val="22"/>
        </w:rPr>
        <w:t xml:space="preserve">Improve the quality &amp; effectiveness of training and assessment for HVACR industry </w:t>
      </w:r>
    </w:p>
    <w:p w:rsidR="00B55ED1" w:rsidRPr="00514726" w:rsidRDefault="00B55ED1" w:rsidP="00B55ED1">
      <w:pPr>
        <w:pStyle w:val="m3634761738003977812ydpcb3d5509msonormal"/>
        <w:numPr>
          <w:ilvl w:val="0"/>
          <w:numId w:val="5"/>
        </w:numPr>
        <w:shd w:val="clear" w:color="auto" w:fill="FFFFFF"/>
        <w:spacing w:before="0" w:beforeAutospacing="0" w:after="0" w:afterAutospacing="0"/>
        <w:rPr>
          <w:rFonts w:ascii="Arial" w:hAnsi="Arial" w:cs="Arial"/>
          <w:sz w:val="22"/>
          <w:szCs w:val="22"/>
        </w:rPr>
      </w:pPr>
      <w:r w:rsidRPr="00514726">
        <w:rPr>
          <w:rFonts w:ascii="Arial" w:hAnsi="Arial" w:cs="Arial"/>
          <w:sz w:val="22"/>
          <w:szCs w:val="22"/>
        </w:rPr>
        <w:t>Enable the existing workforce to capacitate themselves in new techniques and methods</w:t>
      </w:r>
    </w:p>
    <w:p w:rsidR="00B55ED1" w:rsidRPr="00514726" w:rsidRDefault="00B55ED1" w:rsidP="00B55ED1">
      <w:pPr>
        <w:rPr>
          <w:rFonts w:ascii="Arial" w:hAnsi="Arial" w:cs="Arial"/>
          <w:b/>
          <w:sz w:val="22"/>
          <w:szCs w:val="22"/>
        </w:rPr>
      </w:pPr>
    </w:p>
    <w:p w:rsidR="00B55ED1" w:rsidRPr="00512828" w:rsidRDefault="00B55ED1" w:rsidP="00B55ED1">
      <w:pPr>
        <w:keepNext/>
        <w:numPr>
          <w:ilvl w:val="0"/>
          <w:numId w:val="3"/>
        </w:numPr>
        <w:pBdr>
          <w:top w:val="single" w:sz="4" w:space="1" w:color="auto"/>
          <w:left w:val="single" w:sz="4" w:space="4" w:color="auto"/>
          <w:bottom w:val="single" w:sz="4" w:space="1" w:color="auto"/>
          <w:right w:val="single" w:sz="4" w:space="1" w:color="auto"/>
        </w:pBdr>
        <w:shd w:val="clear" w:color="auto" w:fill="B8CCE4"/>
        <w:outlineLvl w:val="0"/>
        <w:rPr>
          <w:rFonts w:ascii="Arial" w:hAnsi="Arial" w:cs="Arial"/>
          <w:b/>
          <w:bCs/>
          <w:sz w:val="32"/>
          <w:szCs w:val="32"/>
        </w:rPr>
      </w:pPr>
      <w:r w:rsidRPr="00514726">
        <w:rPr>
          <w:rFonts w:ascii="Arial" w:hAnsi="Arial" w:cs="Arial"/>
          <w:sz w:val="28"/>
          <w:szCs w:val="32"/>
        </w:rPr>
        <w:t xml:space="preserve">   </w:t>
      </w:r>
      <w:r w:rsidRPr="00512828">
        <w:rPr>
          <w:rFonts w:ascii="Arial" w:hAnsi="Arial" w:cs="Arial"/>
          <w:b/>
          <w:bCs/>
          <w:sz w:val="28"/>
          <w:szCs w:val="32"/>
        </w:rPr>
        <w:t xml:space="preserve"> DATE OF VALIDATION</w:t>
      </w:r>
      <w:r w:rsidRPr="00512828">
        <w:rPr>
          <w:rFonts w:ascii="Arial" w:hAnsi="Arial" w:cs="Arial"/>
          <w:b/>
          <w:bCs/>
          <w:sz w:val="28"/>
          <w:szCs w:val="32"/>
        </w:rPr>
        <w:tab/>
      </w:r>
      <w:r w:rsidRPr="00512828">
        <w:rPr>
          <w:rFonts w:ascii="Arial" w:hAnsi="Arial" w:cs="Arial"/>
          <w:b/>
          <w:bCs/>
          <w:sz w:val="28"/>
          <w:szCs w:val="32"/>
        </w:rPr>
        <w:tab/>
      </w:r>
    </w:p>
    <w:p w:rsidR="00B55ED1" w:rsidRPr="00514726" w:rsidRDefault="00B55ED1" w:rsidP="00B55ED1">
      <w:pPr>
        <w:rPr>
          <w:rFonts w:ascii="Arial" w:hAnsi="Arial" w:cs="Arial"/>
          <w:b/>
        </w:rPr>
      </w:pPr>
    </w:p>
    <w:p w:rsidR="00B55ED1" w:rsidRPr="001C3811" w:rsidRDefault="00B55ED1" w:rsidP="00B55ED1">
      <w:pPr>
        <w:spacing w:after="160"/>
        <w:ind w:left="360"/>
        <w:rPr>
          <w:rFonts w:ascii="Arial" w:hAnsi="Arial" w:cs="Arial"/>
        </w:rPr>
      </w:pPr>
      <w:r>
        <w:rPr>
          <w:rFonts w:ascii="Arial" w:hAnsi="Arial" w:cs="Arial"/>
          <w:szCs w:val="18"/>
        </w:rPr>
        <w:t>These national qualifications</w:t>
      </w:r>
      <w:r w:rsidRPr="003144A0">
        <w:rPr>
          <w:rFonts w:ascii="Arial" w:hAnsi="Arial" w:cs="Arial"/>
          <w:szCs w:val="18"/>
        </w:rPr>
        <w:t xml:space="preserve"> have been validated by the Qualifications </w:t>
      </w:r>
      <w:r w:rsidRPr="003144A0">
        <w:rPr>
          <w:rFonts w:ascii="Arial" w:hAnsi="Arial" w:cs="Arial"/>
          <w:szCs w:val="18"/>
        </w:rPr>
        <w:br/>
        <w:t xml:space="preserve">Validation Committee (QVC) on </w:t>
      </w:r>
      <w:r w:rsidRPr="001C3811">
        <w:rPr>
          <w:rFonts w:ascii="Arial" w:hAnsi="Arial" w:cs="Arial"/>
          <w:szCs w:val="18"/>
        </w:rPr>
        <w:t>May 20-22, 2019</w:t>
      </w:r>
    </w:p>
    <w:p w:rsidR="00B55ED1" w:rsidRPr="00514726" w:rsidRDefault="00B55ED1" w:rsidP="00B55ED1">
      <w:pPr>
        <w:pStyle w:val="ListParagraph"/>
        <w:ind w:left="270" w:hanging="270"/>
        <w:rPr>
          <w:rFonts w:ascii="Arial" w:hAnsi="Arial" w:cs="Arial"/>
          <w:sz w:val="22"/>
          <w:szCs w:val="22"/>
        </w:rPr>
      </w:pPr>
    </w:p>
    <w:p w:rsidR="00B55ED1" w:rsidRPr="00514726" w:rsidRDefault="00B55ED1" w:rsidP="00B55ED1">
      <w:pPr>
        <w:pStyle w:val="Nameofrecorder"/>
        <w:keepNext/>
        <w:pBdr>
          <w:top w:val="single" w:sz="4" w:space="1" w:color="auto"/>
          <w:left w:val="single" w:sz="4" w:space="4" w:color="auto"/>
          <w:bottom w:val="single" w:sz="4" w:space="1" w:color="auto"/>
          <w:right w:val="single" w:sz="4" w:space="1" w:color="auto"/>
        </w:pBdr>
        <w:shd w:val="clear" w:color="auto" w:fill="B8CCE4"/>
        <w:outlineLvl w:val="0"/>
        <w:rPr>
          <w:rFonts w:ascii="Arial" w:hAnsi="Arial" w:cs="Arial"/>
          <w:sz w:val="28"/>
          <w:szCs w:val="32"/>
        </w:rPr>
      </w:pPr>
      <w:r w:rsidRPr="00514726">
        <w:rPr>
          <w:rFonts w:ascii="Arial" w:hAnsi="Arial" w:cs="Arial"/>
          <w:sz w:val="28"/>
          <w:szCs w:val="32"/>
        </w:rPr>
        <w:t>4.  DATE OF REVIEW</w:t>
      </w:r>
    </w:p>
    <w:p w:rsidR="00B55ED1" w:rsidRPr="00514726" w:rsidRDefault="00B55ED1" w:rsidP="00B55ED1">
      <w:pPr>
        <w:pStyle w:val="ListParagraph"/>
        <w:ind w:left="270" w:hanging="270"/>
        <w:rPr>
          <w:rFonts w:ascii="Arial" w:hAnsi="Arial" w:cs="Arial"/>
          <w:szCs w:val="22"/>
        </w:rPr>
      </w:pPr>
    </w:p>
    <w:p w:rsidR="00B55ED1" w:rsidRPr="00514726" w:rsidRDefault="00B55ED1" w:rsidP="00B55ED1">
      <w:pPr>
        <w:ind w:left="-90" w:hanging="270"/>
        <w:rPr>
          <w:rFonts w:ascii="Arial" w:hAnsi="Arial" w:cs="Arial"/>
          <w:sz w:val="22"/>
          <w:szCs w:val="22"/>
        </w:rPr>
      </w:pPr>
      <w:r w:rsidRPr="00514726">
        <w:rPr>
          <w:rFonts w:ascii="Arial" w:hAnsi="Arial" w:cs="Arial"/>
          <w:sz w:val="22"/>
          <w:szCs w:val="22"/>
        </w:rPr>
        <w:t xml:space="preserve">    </w:t>
      </w:r>
      <w:bookmarkStart w:id="0" w:name="_Hlk13595413"/>
      <w:r w:rsidRPr="00514726">
        <w:rPr>
          <w:rFonts w:ascii="Arial" w:hAnsi="Arial" w:cs="Arial"/>
          <w:sz w:val="22"/>
          <w:szCs w:val="22"/>
        </w:rPr>
        <w:t>These national qualifications may be reviewed in May 2021</w:t>
      </w:r>
    </w:p>
    <w:bookmarkEnd w:id="0"/>
    <w:p w:rsidR="00B55ED1" w:rsidRPr="00514726" w:rsidRDefault="00B55ED1" w:rsidP="00B55ED1">
      <w:pPr>
        <w:ind w:left="270" w:hanging="270"/>
        <w:rPr>
          <w:rFonts w:ascii="Arial" w:hAnsi="Arial" w:cs="Arial"/>
          <w:b/>
          <w:sz w:val="22"/>
          <w:szCs w:val="22"/>
        </w:rPr>
      </w:pPr>
    </w:p>
    <w:p w:rsidR="00B55ED1" w:rsidRPr="00514726" w:rsidRDefault="00B55ED1" w:rsidP="00B55ED1">
      <w:pPr>
        <w:keepNext/>
        <w:pBdr>
          <w:top w:val="single" w:sz="4" w:space="1" w:color="auto"/>
          <w:left w:val="single" w:sz="4" w:space="4" w:color="auto"/>
          <w:bottom w:val="single" w:sz="4" w:space="1" w:color="auto"/>
          <w:right w:val="single" w:sz="4" w:space="2" w:color="auto"/>
        </w:pBdr>
        <w:shd w:val="clear" w:color="auto" w:fill="B8CCE4"/>
        <w:outlineLvl w:val="0"/>
        <w:rPr>
          <w:rFonts w:ascii="Arial" w:hAnsi="Arial" w:cs="Arial"/>
          <w:b/>
          <w:sz w:val="28"/>
          <w:szCs w:val="32"/>
        </w:rPr>
      </w:pPr>
      <w:r w:rsidRPr="00514726">
        <w:rPr>
          <w:rFonts w:ascii="Arial" w:hAnsi="Arial" w:cs="Arial"/>
          <w:sz w:val="28"/>
          <w:szCs w:val="32"/>
        </w:rPr>
        <w:t>5. CODE OF QUALIFICATION</w:t>
      </w:r>
    </w:p>
    <w:p w:rsidR="00B55ED1" w:rsidRPr="00514726" w:rsidRDefault="00B55ED1" w:rsidP="00B55ED1">
      <w:pPr>
        <w:ind w:left="270" w:hanging="270"/>
        <w:rPr>
          <w:rFonts w:ascii="Arial" w:hAnsi="Arial" w:cs="Arial"/>
        </w:rPr>
      </w:pPr>
    </w:p>
    <w:p w:rsidR="00B55ED1" w:rsidRPr="00514726" w:rsidRDefault="00B55ED1" w:rsidP="00B55ED1">
      <w:pPr>
        <w:ind w:left="-90" w:hanging="270"/>
        <w:rPr>
          <w:rFonts w:ascii="Arial" w:hAnsi="Arial" w:cs="Arial"/>
          <w:sz w:val="22"/>
          <w:szCs w:val="22"/>
        </w:rPr>
      </w:pPr>
      <w:r w:rsidRPr="00514726">
        <w:rPr>
          <w:rFonts w:ascii="Arial" w:hAnsi="Arial" w:cs="Arial"/>
        </w:rPr>
        <w:t xml:space="preserve">  </w:t>
      </w:r>
      <w:r w:rsidRPr="00514726">
        <w:rPr>
          <w:rFonts w:ascii="Arial" w:hAnsi="Arial" w:cs="Arial"/>
          <w:sz w:val="22"/>
          <w:szCs w:val="22"/>
        </w:rPr>
        <w:t xml:space="preserve">   The International Standard Classification of Education (ISCED) is a framework for assembling, compiling, and analyzing cross-nationally comparable statistics on education and training, ISCED codes for these qualifications as assigned as follow:</w:t>
      </w:r>
    </w:p>
    <w:p w:rsidR="00B55ED1" w:rsidRDefault="00B55ED1" w:rsidP="00B55ED1">
      <w:pPr>
        <w:ind w:left="270" w:right="691" w:hanging="270"/>
        <w:rPr>
          <w:rFonts w:ascii="Arial" w:hAnsi="Arial" w:cs="Arial"/>
        </w:rPr>
      </w:pPr>
    </w:p>
    <w:p w:rsidR="00B55ED1" w:rsidRDefault="00B55ED1" w:rsidP="00B55ED1">
      <w:pPr>
        <w:ind w:left="270" w:right="691" w:hanging="270"/>
        <w:rPr>
          <w:rFonts w:ascii="Arial" w:hAnsi="Arial" w:cs="Arial"/>
        </w:rPr>
      </w:pPr>
    </w:p>
    <w:p w:rsidR="00B55ED1" w:rsidRDefault="00B55ED1" w:rsidP="00B55ED1">
      <w:pPr>
        <w:ind w:left="270" w:right="691" w:hanging="270"/>
        <w:rPr>
          <w:rFonts w:ascii="Arial" w:hAnsi="Arial" w:cs="Arial"/>
        </w:rPr>
      </w:pPr>
    </w:p>
    <w:p w:rsidR="00B55ED1" w:rsidRDefault="00B55ED1" w:rsidP="00B55ED1">
      <w:pPr>
        <w:ind w:left="270" w:right="691" w:hanging="270"/>
        <w:rPr>
          <w:rFonts w:ascii="Arial" w:hAnsi="Arial" w:cs="Arial"/>
        </w:rPr>
      </w:pPr>
    </w:p>
    <w:p w:rsidR="00B55ED1" w:rsidRDefault="00B55ED1" w:rsidP="00B55ED1">
      <w:pPr>
        <w:ind w:left="270" w:right="691" w:hanging="270"/>
        <w:rPr>
          <w:rFonts w:ascii="Arial" w:hAnsi="Arial" w:cs="Arial"/>
        </w:rPr>
      </w:pPr>
    </w:p>
    <w:p w:rsidR="00B55ED1" w:rsidRDefault="00B55ED1" w:rsidP="00B55ED1">
      <w:pPr>
        <w:ind w:left="270" w:right="691" w:hanging="270"/>
        <w:rPr>
          <w:rFonts w:ascii="Arial" w:hAnsi="Arial" w:cs="Arial"/>
        </w:rPr>
      </w:pPr>
    </w:p>
    <w:p w:rsidR="00B55ED1" w:rsidRDefault="00B55ED1" w:rsidP="00B55ED1">
      <w:pPr>
        <w:ind w:left="270" w:right="691" w:hanging="270"/>
        <w:rPr>
          <w:rFonts w:ascii="Arial" w:hAnsi="Arial" w:cs="Arial"/>
        </w:rPr>
      </w:pPr>
    </w:p>
    <w:p w:rsidR="00B55ED1" w:rsidRPr="00514726" w:rsidRDefault="00B55ED1" w:rsidP="00B55ED1">
      <w:pPr>
        <w:ind w:left="270" w:right="691" w:hanging="270"/>
        <w:rPr>
          <w:rFonts w:ascii="Arial" w:hAnsi="Arial" w:cs="Arial"/>
        </w:rPr>
      </w:pPr>
    </w:p>
    <w:tbl>
      <w:tblPr>
        <w:tblW w:w="9630" w:type="dxa"/>
        <w:tblInd w:w="108" w:type="dxa"/>
        <w:tblLayout w:type="fixed"/>
        <w:tblLook w:val="04A0" w:firstRow="1" w:lastRow="0" w:firstColumn="1" w:lastColumn="0" w:noHBand="0" w:noVBand="1"/>
      </w:tblPr>
      <w:tblGrid>
        <w:gridCol w:w="7920"/>
        <w:gridCol w:w="1710"/>
      </w:tblGrid>
      <w:tr w:rsidR="00B55ED1" w:rsidRPr="00514726" w:rsidTr="00115425">
        <w:trPr>
          <w:trHeight w:val="710"/>
        </w:trPr>
        <w:tc>
          <w:tcPr>
            <w:tcW w:w="7920" w:type="dxa"/>
            <w:tcBorders>
              <w:top w:val="single" w:sz="4" w:space="0" w:color="auto"/>
              <w:left w:val="single" w:sz="4" w:space="0" w:color="auto"/>
              <w:bottom w:val="single" w:sz="4" w:space="0" w:color="auto"/>
              <w:right w:val="single" w:sz="4" w:space="0" w:color="auto"/>
            </w:tcBorders>
            <w:shd w:val="clear" w:color="auto" w:fill="B8CCE4"/>
            <w:hideMark/>
          </w:tcPr>
          <w:p w:rsidR="00B55ED1" w:rsidRPr="00514726" w:rsidRDefault="00B55ED1" w:rsidP="00115425">
            <w:pPr>
              <w:pStyle w:val="BodyText"/>
              <w:rPr>
                <w:rFonts w:ascii="Arial" w:hAnsi="Arial" w:cs="Arial"/>
                <w:b/>
                <w:sz w:val="28"/>
                <w:szCs w:val="28"/>
              </w:rPr>
            </w:pPr>
            <w:r w:rsidRPr="00514726">
              <w:rPr>
                <w:rFonts w:ascii="Arial" w:hAnsi="Arial" w:cs="Arial"/>
                <w:b/>
                <w:sz w:val="28"/>
                <w:szCs w:val="28"/>
              </w:rPr>
              <w:t>Qualification Title</w:t>
            </w:r>
          </w:p>
        </w:tc>
        <w:tc>
          <w:tcPr>
            <w:tcW w:w="1710" w:type="dxa"/>
            <w:tcBorders>
              <w:top w:val="single" w:sz="4" w:space="0" w:color="auto"/>
              <w:left w:val="single" w:sz="4" w:space="0" w:color="auto"/>
              <w:bottom w:val="single" w:sz="4" w:space="0" w:color="auto"/>
              <w:right w:val="single" w:sz="4" w:space="0" w:color="auto"/>
            </w:tcBorders>
            <w:shd w:val="clear" w:color="auto" w:fill="B8CCE4"/>
            <w:hideMark/>
          </w:tcPr>
          <w:p w:rsidR="00B55ED1" w:rsidRPr="00514726" w:rsidRDefault="00B55ED1" w:rsidP="00115425">
            <w:pPr>
              <w:pStyle w:val="BodyText"/>
              <w:rPr>
                <w:rFonts w:ascii="Arial" w:hAnsi="Arial" w:cs="Arial"/>
                <w:b/>
              </w:rPr>
            </w:pPr>
            <w:r w:rsidRPr="00514726">
              <w:rPr>
                <w:rFonts w:ascii="Arial" w:hAnsi="Arial" w:cs="Arial"/>
                <w:b/>
              </w:rPr>
              <w:t>Code</w:t>
            </w:r>
          </w:p>
        </w:tc>
      </w:tr>
      <w:tr w:rsidR="00B55ED1" w:rsidRPr="00514726" w:rsidTr="00115425">
        <w:trPr>
          <w:trHeight w:val="404"/>
        </w:trPr>
        <w:tc>
          <w:tcPr>
            <w:tcW w:w="7920" w:type="dxa"/>
            <w:tcBorders>
              <w:top w:val="single" w:sz="4" w:space="0" w:color="auto"/>
              <w:left w:val="single" w:sz="4" w:space="0" w:color="auto"/>
              <w:bottom w:val="single" w:sz="4" w:space="0" w:color="auto"/>
              <w:right w:val="single" w:sz="4" w:space="0" w:color="auto"/>
            </w:tcBorders>
            <w:shd w:val="clear" w:color="auto" w:fill="FFFFFF"/>
            <w:hideMark/>
          </w:tcPr>
          <w:p w:rsidR="00B55ED1" w:rsidRPr="00514726" w:rsidRDefault="00B55ED1" w:rsidP="00115425">
            <w:pPr>
              <w:rPr>
                <w:rFonts w:ascii="Arial" w:hAnsi="Arial" w:cs="Arial"/>
                <w:b/>
              </w:rPr>
            </w:pPr>
            <w:r w:rsidRPr="00514726">
              <w:rPr>
                <w:rFonts w:ascii="Arial" w:hAnsi="Arial" w:cs="Arial"/>
                <w:b/>
              </w:rPr>
              <w:t xml:space="preserve">National Vocational qualification Level-3 in </w:t>
            </w:r>
          </w:p>
        </w:tc>
        <w:tc>
          <w:tcPr>
            <w:tcW w:w="1710" w:type="dxa"/>
            <w:tcBorders>
              <w:top w:val="single" w:sz="4" w:space="0" w:color="auto"/>
              <w:left w:val="single" w:sz="4" w:space="0" w:color="auto"/>
              <w:bottom w:val="single" w:sz="4" w:space="0" w:color="auto"/>
              <w:right w:val="single" w:sz="4" w:space="0" w:color="auto"/>
            </w:tcBorders>
            <w:shd w:val="clear" w:color="auto" w:fill="FFFFFF"/>
            <w:hideMark/>
          </w:tcPr>
          <w:p w:rsidR="00B55ED1" w:rsidRPr="00514726" w:rsidRDefault="00B55ED1" w:rsidP="00115425">
            <w:pPr>
              <w:rPr>
                <w:rFonts w:ascii="Arial" w:hAnsi="Arial" w:cs="Arial"/>
              </w:rPr>
            </w:pPr>
            <w:r w:rsidRPr="00514726">
              <w:rPr>
                <w:rFonts w:ascii="Arial" w:hAnsi="Arial" w:cs="Arial"/>
              </w:rPr>
              <w:t>0000000000</w:t>
            </w:r>
          </w:p>
        </w:tc>
      </w:tr>
      <w:tr w:rsidR="00B55ED1" w:rsidRPr="00514726" w:rsidTr="00115425">
        <w:tc>
          <w:tcPr>
            <w:tcW w:w="7920" w:type="dxa"/>
            <w:tcBorders>
              <w:top w:val="single" w:sz="4" w:space="0" w:color="auto"/>
              <w:left w:val="single" w:sz="4" w:space="0" w:color="auto"/>
              <w:bottom w:val="single" w:sz="4" w:space="0" w:color="auto"/>
              <w:right w:val="single" w:sz="4" w:space="0" w:color="auto"/>
            </w:tcBorders>
            <w:shd w:val="clear" w:color="auto" w:fill="FFFFFF"/>
            <w:hideMark/>
          </w:tcPr>
          <w:p w:rsidR="00B55ED1" w:rsidRPr="00514726" w:rsidRDefault="00B55ED1" w:rsidP="00115425">
            <w:pPr>
              <w:pStyle w:val="BodyText"/>
              <w:rPr>
                <w:rFonts w:ascii="Arial" w:hAnsi="Arial" w:cs="Arial"/>
                <w:b/>
              </w:rPr>
            </w:pPr>
            <w:r w:rsidRPr="00514726">
              <w:rPr>
                <w:rFonts w:ascii="Arial" w:hAnsi="Arial" w:cs="Arial"/>
                <w:b/>
              </w:rPr>
              <w:t xml:space="preserve">National Vocational qualification Level -3 in </w:t>
            </w:r>
          </w:p>
        </w:tc>
        <w:tc>
          <w:tcPr>
            <w:tcW w:w="1710" w:type="dxa"/>
            <w:tcBorders>
              <w:top w:val="single" w:sz="4" w:space="0" w:color="auto"/>
              <w:left w:val="single" w:sz="4" w:space="0" w:color="auto"/>
              <w:bottom w:val="single" w:sz="4" w:space="0" w:color="auto"/>
              <w:right w:val="single" w:sz="4" w:space="0" w:color="auto"/>
            </w:tcBorders>
            <w:shd w:val="clear" w:color="auto" w:fill="FFFFFF"/>
            <w:hideMark/>
          </w:tcPr>
          <w:p w:rsidR="00B55ED1" w:rsidRPr="00514726" w:rsidRDefault="00B55ED1" w:rsidP="00115425">
            <w:pPr>
              <w:rPr>
                <w:rFonts w:ascii="Arial" w:hAnsi="Arial" w:cs="Arial"/>
              </w:rPr>
            </w:pPr>
            <w:r w:rsidRPr="00514726">
              <w:rPr>
                <w:rFonts w:ascii="Arial" w:hAnsi="Arial" w:cs="Arial"/>
              </w:rPr>
              <w:t>0000000000</w:t>
            </w:r>
          </w:p>
        </w:tc>
      </w:tr>
      <w:tr w:rsidR="00B55ED1" w:rsidRPr="00514726" w:rsidTr="00115425">
        <w:tc>
          <w:tcPr>
            <w:tcW w:w="7920" w:type="dxa"/>
            <w:tcBorders>
              <w:top w:val="single" w:sz="4" w:space="0" w:color="auto"/>
              <w:left w:val="single" w:sz="4" w:space="0" w:color="auto"/>
              <w:bottom w:val="single" w:sz="4" w:space="0" w:color="auto"/>
              <w:right w:val="single" w:sz="4" w:space="0" w:color="auto"/>
            </w:tcBorders>
            <w:shd w:val="clear" w:color="auto" w:fill="FFFFFF"/>
            <w:hideMark/>
          </w:tcPr>
          <w:p w:rsidR="00B55ED1" w:rsidRPr="00514726" w:rsidRDefault="00B55ED1" w:rsidP="00115425">
            <w:pPr>
              <w:pStyle w:val="BodyText"/>
              <w:rPr>
                <w:rFonts w:ascii="Arial" w:hAnsi="Arial" w:cs="Arial"/>
                <w:b/>
              </w:rPr>
            </w:pPr>
            <w:r w:rsidRPr="00514726">
              <w:rPr>
                <w:rFonts w:ascii="Arial" w:hAnsi="Arial" w:cs="Arial"/>
                <w:b/>
              </w:rPr>
              <w:t xml:space="preserve">National Vocational qualification Level -4 in </w:t>
            </w:r>
          </w:p>
        </w:tc>
        <w:tc>
          <w:tcPr>
            <w:tcW w:w="1710" w:type="dxa"/>
            <w:tcBorders>
              <w:top w:val="single" w:sz="4" w:space="0" w:color="auto"/>
              <w:left w:val="single" w:sz="4" w:space="0" w:color="auto"/>
              <w:bottom w:val="single" w:sz="4" w:space="0" w:color="auto"/>
              <w:right w:val="single" w:sz="4" w:space="0" w:color="auto"/>
            </w:tcBorders>
            <w:shd w:val="clear" w:color="auto" w:fill="FFFFFF"/>
            <w:hideMark/>
          </w:tcPr>
          <w:p w:rsidR="00B55ED1" w:rsidRPr="00514726" w:rsidRDefault="00B55ED1" w:rsidP="00115425">
            <w:pPr>
              <w:rPr>
                <w:rFonts w:ascii="Arial" w:hAnsi="Arial" w:cs="Arial"/>
              </w:rPr>
            </w:pPr>
            <w:r w:rsidRPr="00514726">
              <w:rPr>
                <w:rFonts w:ascii="Arial" w:hAnsi="Arial" w:cs="Arial"/>
              </w:rPr>
              <w:t>0000000000</w:t>
            </w:r>
          </w:p>
        </w:tc>
      </w:tr>
      <w:tr w:rsidR="00B55ED1" w:rsidRPr="00514726" w:rsidTr="00115425">
        <w:tc>
          <w:tcPr>
            <w:tcW w:w="7920" w:type="dxa"/>
            <w:tcBorders>
              <w:top w:val="single" w:sz="4" w:space="0" w:color="auto"/>
              <w:left w:val="single" w:sz="4" w:space="0" w:color="auto"/>
              <w:bottom w:val="single" w:sz="4" w:space="0" w:color="auto"/>
              <w:right w:val="single" w:sz="4" w:space="0" w:color="auto"/>
            </w:tcBorders>
            <w:shd w:val="clear" w:color="auto" w:fill="FFFFFF"/>
            <w:hideMark/>
          </w:tcPr>
          <w:p w:rsidR="00B55ED1" w:rsidRPr="00514726" w:rsidRDefault="00B55ED1" w:rsidP="00115425">
            <w:pPr>
              <w:pStyle w:val="BodyText"/>
              <w:rPr>
                <w:rFonts w:ascii="Arial" w:hAnsi="Arial" w:cs="Arial"/>
                <w:b/>
              </w:rPr>
            </w:pPr>
            <w:r w:rsidRPr="00514726">
              <w:rPr>
                <w:rFonts w:ascii="Arial" w:hAnsi="Arial" w:cs="Arial"/>
                <w:b/>
              </w:rPr>
              <w:t>National Vocational qualification Level -5</w:t>
            </w:r>
          </w:p>
        </w:tc>
        <w:tc>
          <w:tcPr>
            <w:tcW w:w="1710" w:type="dxa"/>
            <w:tcBorders>
              <w:top w:val="single" w:sz="4" w:space="0" w:color="auto"/>
              <w:left w:val="single" w:sz="4" w:space="0" w:color="auto"/>
              <w:bottom w:val="single" w:sz="4" w:space="0" w:color="auto"/>
              <w:right w:val="single" w:sz="4" w:space="0" w:color="auto"/>
            </w:tcBorders>
            <w:shd w:val="clear" w:color="auto" w:fill="FFFFFF"/>
            <w:hideMark/>
          </w:tcPr>
          <w:p w:rsidR="00B55ED1" w:rsidRPr="00514726" w:rsidRDefault="00B55ED1" w:rsidP="00115425">
            <w:pPr>
              <w:rPr>
                <w:rFonts w:ascii="Arial" w:hAnsi="Arial" w:cs="Arial"/>
              </w:rPr>
            </w:pPr>
            <w:r w:rsidRPr="00514726">
              <w:rPr>
                <w:rFonts w:ascii="Arial" w:hAnsi="Arial" w:cs="Arial"/>
              </w:rPr>
              <w:t>0000000000</w:t>
            </w:r>
          </w:p>
        </w:tc>
      </w:tr>
    </w:tbl>
    <w:p w:rsidR="00B55ED1" w:rsidRPr="00514726"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keepNext/>
        <w:pBdr>
          <w:top w:val="single" w:sz="4" w:space="1" w:color="auto"/>
          <w:left w:val="single" w:sz="4" w:space="4" w:color="auto"/>
          <w:bottom w:val="single" w:sz="4" w:space="1" w:color="auto"/>
          <w:right w:val="single" w:sz="4" w:space="1" w:color="auto"/>
        </w:pBdr>
        <w:shd w:val="clear" w:color="auto" w:fill="B8CCE4"/>
        <w:ind w:right="-112"/>
        <w:jc w:val="center"/>
        <w:outlineLvl w:val="0"/>
        <w:rPr>
          <w:rFonts w:ascii="Arial" w:hAnsi="Arial" w:cs="Arial"/>
          <w:sz w:val="28"/>
          <w:szCs w:val="32"/>
        </w:rPr>
      </w:pPr>
      <w:r w:rsidRPr="00514726">
        <w:rPr>
          <w:rFonts w:ascii="Arial" w:hAnsi="Arial" w:cs="Arial"/>
          <w:szCs w:val="32"/>
        </w:rPr>
        <w:lastRenderedPageBreak/>
        <w:t xml:space="preserve">6. </w:t>
      </w:r>
      <w:r w:rsidRPr="00514726">
        <w:rPr>
          <w:rFonts w:ascii="Arial" w:hAnsi="Arial" w:cs="Arial"/>
          <w:sz w:val="28"/>
          <w:szCs w:val="32"/>
        </w:rPr>
        <w:t>QUALIFICATION DEVELOPMENT COMMITTEE</w:t>
      </w:r>
    </w:p>
    <w:p w:rsidR="00B55ED1" w:rsidRPr="00514726" w:rsidRDefault="00B55ED1" w:rsidP="00B55ED1">
      <w:pPr>
        <w:spacing w:after="160"/>
        <w:ind w:right="691"/>
        <w:rPr>
          <w:rFonts w:ascii="Arial" w:hAnsi="Arial" w:cs="Arial"/>
        </w:rPr>
      </w:pPr>
    </w:p>
    <w:p w:rsidR="00B55ED1" w:rsidRPr="00514726" w:rsidRDefault="00B55ED1" w:rsidP="00B55ED1">
      <w:pPr>
        <w:spacing w:after="160"/>
        <w:rPr>
          <w:rFonts w:ascii="Arial" w:hAnsi="Arial" w:cs="Arial"/>
        </w:rPr>
      </w:pPr>
      <w:r w:rsidRPr="00514726">
        <w:rPr>
          <w:rFonts w:ascii="Arial" w:hAnsi="Arial" w:cs="Arial"/>
        </w:rPr>
        <w:t>The following members participated in the qualifications</w:t>
      </w:r>
      <w:r>
        <w:rPr>
          <w:rFonts w:ascii="Arial" w:hAnsi="Arial" w:cs="Arial"/>
        </w:rPr>
        <w:t>’</w:t>
      </w:r>
      <w:r w:rsidRPr="00514726">
        <w:rPr>
          <w:rFonts w:ascii="Arial" w:hAnsi="Arial" w:cs="Arial"/>
        </w:rPr>
        <w:t xml:space="preserve"> development workshop 31</w:t>
      </w:r>
      <w:r w:rsidRPr="00514726">
        <w:rPr>
          <w:rFonts w:ascii="Arial" w:hAnsi="Arial" w:cs="Arial"/>
          <w:vertAlign w:val="superscript"/>
        </w:rPr>
        <w:t>st</w:t>
      </w:r>
      <w:r w:rsidRPr="00514726">
        <w:rPr>
          <w:rFonts w:ascii="Arial" w:hAnsi="Arial" w:cs="Arial"/>
        </w:rPr>
        <w:t xml:space="preserve"> December 2018 to 4</w:t>
      </w:r>
      <w:r w:rsidRPr="00514726">
        <w:rPr>
          <w:rFonts w:ascii="Arial" w:hAnsi="Arial" w:cs="Arial"/>
          <w:vertAlign w:val="superscript"/>
        </w:rPr>
        <w:t>th</w:t>
      </w:r>
      <w:r w:rsidRPr="00514726">
        <w:rPr>
          <w:rFonts w:ascii="Arial" w:hAnsi="Arial" w:cs="Arial"/>
        </w:rPr>
        <w:t xml:space="preserve"> January 2019 at Hospitality Inn, Lahore: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069"/>
        <w:gridCol w:w="4436"/>
      </w:tblGrid>
      <w:tr w:rsidR="00B55ED1" w:rsidRPr="0079419F" w:rsidTr="00115425">
        <w:trPr>
          <w:trHeight w:val="613"/>
          <w:tblHeader/>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rPr>
            </w:pPr>
            <w:r w:rsidRPr="0079419F">
              <w:rPr>
                <w:rFonts w:ascii="Arial" w:hAnsi="Arial" w:cs="Arial"/>
                <w:b/>
              </w:rPr>
              <w:t>S.</w:t>
            </w:r>
          </w:p>
          <w:p w:rsidR="00B55ED1" w:rsidRPr="0079419F" w:rsidRDefault="00B55ED1" w:rsidP="00115425">
            <w:pPr>
              <w:rPr>
                <w:rFonts w:ascii="Arial" w:hAnsi="Arial" w:cs="Arial"/>
                <w:b/>
              </w:rPr>
            </w:pPr>
            <w:r w:rsidRPr="0079419F">
              <w:rPr>
                <w:rFonts w:ascii="Arial" w:hAnsi="Arial" w:cs="Arial"/>
                <w:b/>
              </w:rPr>
              <w:t>No.</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rPr>
            </w:pPr>
            <w:r w:rsidRPr="0079419F">
              <w:rPr>
                <w:rFonts w:ascii="Arial" w:hAnsi="Arial" w:cs="Arial"/>
                <w:b/>
              </w:rPr>
              <w:t>Name &amp; Designation</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rPr>
            </w:pPr>
            <w:r w:rsidRPr="0079419F">
              <w:rPr>
                <w:rFonts w:ascii="Arial" w:hAnsi="Arial" w:cs="Arial"/>
                <w:b/>
              </w:rPr>
              <w:t>Organization</w:t>
            </w:r>
          </w:p>
        </w:tc>
      </w:tr>
      <w:tr w:rsidR="00B55ED1" w:rsidRPr="0079419F" w:rsidTr="00115425">
        <w:trPr>
          <w:trHeight w:val="744"/>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pStyle w:val="Nameofrecorder"/>
              <w:rPr>
                <w:rFonts w:ascii="Arial" w:hAnsi="Arial" w:cs="Arial"/>
                <w:sz w:val="24"/>
                <w:szCs w:val="24"/>
              </w:rPr>
            </w:pPr>
            <w:r w:rsidRPr="0079419F">
              <w:rPr>
                <w:rFonts w:ascii="Arial" w:hAnsi="Arial" w:cs="Arial"/>
                <w:b/>
                <w:bCs w:val="0"/>
                <w:sz w:val="24"/>
                <w:szCs w:val="24"/>
              </w:rPr>
              <w:t xml:space="preserve">Mr. </w:t>
            </w:r>
            <w:proofErr w:type="spellStart"/>
            <w:r w:rsidRPr="0079419F">
              <w:rPr>
                <w:rFonts w:ascii="Arial" w:hAnsi="Arial" w:cs="Arial"/>
                <w:b/>
                <w:bCs w:val="0"/>
                <w:sz w:val="24"/>
                <w:szCs w:val="24"/>
              </w:rPr>
              <w:t>Amjad</w:t>
            </w:r>
            <w:proofErr w:type="spellEnd"/>
            <w:r w:rsidRPr="0079419F">
              <w:rPr>
                <w:rFonts w:ascii="Arial" w:hAnsi="Arial" w:cs="Arial"/>
                <w:b/>
                <w:bCs w:val="0"/>
                <w:sz w:val="24"/>
                <w:szCs w:val="24"/>
              </w:rPr>
              <w:t xml:space="preserve"> </w:t>
            </w:r>
            <w:proofErr w:type="spellStart"/>
            <w:r w:rsidRPr="0079419F">
              <w:rPr>
                <w:rFonts w:ascii="Arial" w:hAnsi="Arial" w:cs="Arial"/>
                <w:b/>
                <w:bCs w:val="0"/>
                <w:sz w:val="24"/>
                <w:szCs w:val="24"/>
              </w:rPr>
              <w:t>Mehmood</w:t>
            </w:r>
            <w:proofErr w:type="spellEnd"/>
            <w:r w:rsidRPr="0079419F">
              <w:rPr>
                <w:rFonts w:ascii="Arial" w:hAnsi="Arial" w:cs="Arial"/>
                <w:b/>
                <w:bCs w:val="0"/>
                <w:sz w:val="24"/>
                <w:szCs w:val="24"/>
              </w:rPr>
              <w:t xml:space="preserve"> Baloch</w:t>
            </w:r>
            <w:r w:rsidRPr="0079419F">
              <w:rPr>
                <w:rFonts w:ascii="Arial" w:hAnsi="Arial" w:cs="Arial"/>
                <w:sz w:val="24"/>
                <w:szCs w:val="24"/>
              </w:rPr>
              <w:t xml:space="preserve">, </w:t>
            </w:r>
          </w:p>
          <w:p w:rsidR="00B55ED1" w:rsidRPr="0079419F" w:rsidRDefault="00B55ED1" w:rsidP="00115425">
            <w:pPr>
              <w:pStyle w:val="Nameofrecorder"/>
              <w:rPr>
                <w:rFonts w:ascii="Arial" w:hAnsi="Arial" w:cs="Arial"/>
                <w:sz w:val="24"/>
                <w:szCs w:val="24"/>
              </w:rPr>
            </w:pPr>
            <w:r w:rsidRPr="0079419F">
              <w:rPr>
                <w:rFonts w:ascii="Arial" w:hAnsi="Arial" w:cs="Arial"/>
                <w:sz w:val="24"/>
                <w:szCs w:val="24"/>
              </w:rPr>
              <w:t>Deputy Manager (Operations) / DACUM Facilitator</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Punjab TEVTA</w:t>
            </w:r>
          </w:p>
        </w:tc>
      </w:tr>
      <w:tr w:rsidR="00B55ED1" w:rsidRPr="0079419F" w:rsidTr="00115425">
        <w:trPr>
          <w:trHeight w:val="744"/>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pStyle w:val="Nameofrecorder"/>
              <w:rPr>
                <w:rFonts w:ascii="Arial" w:hAnsi="Arial" w:cs="Arial"/>
                <w:b/>
                <w:sz w:val="24"/>
                <w:szCs w:val="24"/>
              </w:rPr>
            </w:pPr>
            <w:r w:rsidRPr="0079419F">
              <w:rPr>
                <w:rFonts w:ascii="Arial" w:hAnsi="Arial" w:cs="Arial"/>
                <w:b/>
                <w:sz w:val="24"/>
                <w:szCs w:val="24"/>
              </w:rPr>
              <w:t xml:space="preserve">Engr. </w:t>
            </w:r>
            <w:proofErr w:type="spellStart"/>
            <w:r w:rsidRPr="0079419F">
              <w:rPr>
                <w:rFonts w:ascii="Arial" w:hAnsi="Arial" w:cs="Arial"/>
                <w:b/>
                <w:sz w:val="24"/>
                <w:szCs w:val="24"/>
              </w:rPr>
              <w:t>Zamir</w:t>
            </w:r>
            <w:proofErr w:type="spellEnd"/>
            <w:r w:rsidRPr="0079419F">
              <w:rPr>
                <w:rFonts w:ascii="Arial" w:hAnsi="Arial" w:cs="Arial"/>
                <w:b/>
                <w:sz w:val="24"/>
                <w:szCs w:val="24"/>
              </w:rPr>
              <w:t xml:space="preserve"> </w:t>
            </w:r>
            <w:proofErr w:type="spellStart"/>
            <w:r w:rsidRPr="0079419F">
              <w:rPr>
                <w:rFonts w:ascii="Arial" w:hAnsi="Arial" w:cs="Arial"/>
                <w:b/>
                <w:sz w:val="24"/>
                <w:szCs w:val="24"/>
              </w:rPr>
              <w:t>Ul</w:t>
            </w:r>
            <w:proofErr w:type="spellEnd"/>
            <w:r w:rsidRPr="0079419F">
              <w:rPr>
                <w:rFonts w:ascii="Arial" w:hAnsi="Arial" w:cs="Arial"/>
                <w:b/>
                <w:sz w:val="24"/>
                <w:szCs w:val="24"/>
              </w:rPr>
              <w:t xml:space="preserve"> Hassan </w:t>
            </w:r>
            <w:proofErr w:type="spellStart"/>
            <w:r w:rsidRPr="0079419F">
              <w:rPr>
                <w:rFonts w:ascii="Arial" w:hAnsi="Arial" w:cs="Arial"/>
                <w:b/>
                <w:sz w:val="24"/>
                <w:szCs w:val="24"/>
              </w:rPr>
              <w:t>Gardezi</w:t>
            </w:r>
            <w:proofErr w:type="spellEnd"/>
            <w:r w:rsidRPr="0079419F">
              <w:rPr>
                <w:rFonts w:ascii="Arial" w:hAnsi="Arial" w:cs="Arial"/>
                <w:b/>
                <w:sz w:val="24"/>
                <w:szCs w:val="24"/>
              </w:rPr>
              <w:t>,</w:t>
            </w:r>
          </w:p>
          <w:p w:rsidR="00B55ED1" w:rsidRPr="0079419F" w:rsidRDefault="00B55ED1" w:rsidP="00115425">
            <w:pPr>
              <w:pStyle w:val="Nameofrecorder"/>
              <w:rPr>
                <w:rFonts w:ascii="Arial" w:hAnsi="Arial" w:cs="Arial"/>
                <w:sz w:val="24"/>
                <w:szCs w:val="24"/>
              </w:rPr>
            </w:pPr>
            <w:r w:rsidRPr="0079419F">
              <w:rPr>
                <w:rFonts w:ascii="Arial" w:hAnsi="Arial" w:cs="Arial"/>
                <w:sz w:val="24"/>
                <w:szCs w:val="24"/>
              </w:rPr>
              <w:t>MEP Manager</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MIDJAC Construction Pvt. Ltd, Islamabad</w:t>
            </w:r>
          </w:p>
        </w:tc>
      </w:tr>
      <w:tr w:rsidR="00B55ED1" w:rsidRPr="0079419F" w:rsidTr="00115425">
        <w:trPr>
          <w:trHeight w:val="744"/>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bCs/>
              </w:rPr>
            </w:pPr>
            <w:r w:rsidRPr="0079419F">
              <w:rPr>
                <w:rFonts w:ascii="Arial" w:hAnsi="Arial" w:cs="Arial"/>
                <w:b/>
                <w:bCs/>
              </w:rPr>
              <w:t xml:space="preserve">Mr. Syed </w:t>
            </w:r>
            <w:proofErr w:type="spellStart"/>
            <w:r w:rsidRPr="0079419F">
              <w:rPr>
                <w:rFonts w:ascii="Arial" w:hAnsi="Arial" w:cs="Arial"/>
                <w:b/>
                <w:bCs/>
              </w:rPr>
              <w:t>Shabbir</w:t>
            </w:r>
            <w:proofErr w:type="spellEnd"/>
            <w:r w:rsidRPr="0079419F">
              <w:rPr>
                <w:rFonts w:ascii="Arial" w:hAnsi="Arial" w:cs="Arial"/>
                <w:b/>
                <w:bCs/>
              </w:rPr>
              <w:t xml:space="preserve"> </w:t>
            </w:r>
            <w:proofErr w:type="spellStart"/>
            <w:r w:rsidRPr="0079419F">
              <w:rPr>
                <w:rFonts w:ascii="Arial" w:hAnsi="Arial" w:cs="Arial"/>
                <w:b/>
                <w:bCs/>
              </w:rPr>
              <w:t>Haider</w:t>
            </w:r>
            <w:proofErr w:type="spellEnd"/>
            <w:r w:rsidRPr="0079419F">
              <w:rPr>
                <w:rFonts w:ascii="Arial" w:hAnsi="Arial" w:cs="Arial"/>
                <w:b/>
                <w:bCs/>
              </w:rPr>
              <w:t>,</w:t>
            </w:r>
          </w:p>
          <w:p w:rsidR="00B55ED1" w:rsidRPr="0079419F" w:rsidRDefault="00B55ED1" w:rsidP="00115425">
            <w:pPr>
              <w:rPr>
                <w:rFonts w:ascii="Arial" w:hAnsi="Arial" w:cs="Arial"/>
                <w:bCs/>
              </w:rPr>
            </w:pPr>
            <w:r w:rsidRPr="0079419F">
              <w:rPr>
                <w:rFonts w:ascii="Arial" w:hAnsi="Arial" w:cs="Arial"/>
                <w:bCs/>
              </w:rPr>
              <w:t>HVAC Expert</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Haier, Lahore Pakistan</w:t>
            </w:r>
          </w:p>
        </w:tc>
      </w:tr>
      <w:tr w:rsidR="00B55ED1" w:rsidRPr="0079419F" w:rsidTr="00115425">
        <w:trPr>
          <w:trHeight w:val="744"/>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bCs/>
              </w:rPr>
            </w:pPr>
            <w:r w:rsidRPr="0079419F">
              <w:rPr>
                <w:rFonts w:ascii="Arial" w:hAnsi="Arial" w:cs="Arial"/>
                <w:b/>
                <w:bCs/>
              </w:rPr>
              <w:t>Mr. Muhammad Haroon,</w:t>
            </w:r>
          </w:p>
          <w:p w:rsidR="00B55ED1" w:rsidRPr="0079419F" w:rsidRDefault="00B55ED1" w:rsidP="00115425">
            <w:pPr>
              <w:rPr>
                <w:rFonts w:ascii="Arial" w:hAnsi="Arial" w:cs="Arial"/>
                <w:bCs/>
              </w:rPr>
            </w:pPr>
            <w:r w:rsidRPr="0079419F">
              <w:rPr>
                <w:rFonts w:ascii="Arial" w:hAnsi="Arial" w:cs="Arial"/>
                <w:bCs/>
              </w:rPr>
              <w:t>Senior Instructor HVAC</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Govt. College of Technology, Railway Road, Lahore</w:t>
            </w:r>
          </w:p>
        </w:tc>
      </w:tr>
      <w:tr w:rsidR="00B55ED1" w:rsidRPr="0079419F" w:rsidTr="00115425">
        <w:trPr>
          <w:trHeight w:val="744"/>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pStyle w:val="Nameofrecorder"/>
              <w:rPr>
                <w:rFonts w:ascii="Arial" w:hAnsi="Arial" w:cs="Arial"/>
                <w:b/>
                <w:bCs w:val="0"/>
                <w:sz w:val="24"/>
                <w:szCs w:val="24"/>
              </w:rPr>
            </w:pPr>
            <w:r w:rsidRPr="0079419F">
              <w:rPr>
                <w:rFonts w:ascii="Arial" w:hAnsi="Arial" w:cs="Arial"/>
                <w:b/>
                <w:bCs w:val="0"/>
                <w:sz w:val="24"/>
                <w:szCs w:val="24"/>
              </w:rPr>
              <w:t xml:space="preserve">Mr. Muhammad </w:t>
            </w:r>
            <w:proofErr w:type="spellStart"/>
            <w:r w:rsidRPr="0079419F">
              <w:rPr>
                <w:rFonts w:ascii="Arial" w:hAnsi="Arial" w:cs="Arial"/>
                <w:b/>
                <w:bCs w:val="0"/>
                <w:sz w:val="24"/>
                <w:szCs w:val="24"/>
              </w:rPr>
              <w:t>Shahid</w:t>
            </w:r>
            <w:proofErr w:type="spellEnd"/>
            <w:r w:rsidRPr="0079419F">
              <w:rPr>
                <w:rFonts w:ascii="Arial" w:hAnsi="Arial" w:cs="Arial"/>
                <w:b/>
                <w:bCs w:val="0"/>
                <w:sz w:val="24"/>
                <w:szCs w:val="24"/>
              </w:rPr>
              <w:t xml:space="preserve"> Saeed,</w:t>
            </w:r>
          </w:p>
          <w:p w:rsidR="00B55ED1" w:rsidRPr="0079419F" w:rsidRDefault="00B55ED1" w:rsidP="00115425">
            <w:pPr>
              <w:pStyle w:val="Nameofrecorder"/>
              <w:rPr>
                <w:rFonts w:ascii="Arial" w:hAnsi="Arial" w:cs="Arial"/>
                <w:b/>
                <w:bCs w:val="0"/>
                <w:sz w:val="24"/>
                <w:szCs w:val="24"/>
              </w:rPr>
            </w:pPr>
            <w:r w:rsidRPr="0079419F">
              <w:rPr>
                <w:rFonts w:ascii="Arial" w:hAnsi="Arial" w:cs="Arial"/>
                <w:bCs w:val="0"/>
                <w:sz w:val="24"/>
                <w:szCs w:val="24"/>
              </w:rPr>
              <w:t>HVAC Expert</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Govt. ATC, Township, Lahore</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pStyle w:val="Nameofrecorder"/>
              <w:rPr>
                <w:rFonts w:ascii="Arial" w:hAnsi="Arial" w:cs="Arial"/>
                <w:b/>
                <w:bCs w:val="0"/>
                <w:sz w:val="24"/>
                <w:szCs w:val="24"/>
              </w:rPr>
            </w:pPr>
            <w:r w:rsidRPr="0079419F">
              <w:rPr>
                <w:rFonts w:ascii="Arial" w:hAnsi="Arial" w:cs="Arial"/>
                <w:b/>
                <w:bCs w:val="0"/>
                <w:sz w:val="24"/>
                <w:szCs w:val="24"/>
              </w:rPr>
              <w:t xml:space="preserve">Mr. </w:t>
            </w:r>
            <w:proofErr w:type="spellStart"/>
            <w:r w:rsidRPr="0079419F">
              <w:rPr>
                <w:rFonts w:ascii="Arial" w:hAnsi="Arial" w:cs="Arial"/>
                <w:b/>
                <w:bCs w:val="0"/>
                <w:sz w:val="24"/>
                <w:szCs w:val="24"/>
              </w:rPr>
              <w:t>Azhar</w:t>
            </w:r>
            <w:proofErr w:type="spellEnd"/>
            <w:r w:rsidRPr="0079419F">
              <w:rPr>
                <w:rFonts w:ascii="Arial" w:hAnsi="Arial" w:cs="Arial"/>
                <w:b/>
                <w:bCs w:val="0"/>
                <w:sz w:val="24"/>
                <w:szCs w:val="24"/>
              </w:rPr>
              <w:t xml:space="preserve"> </w:t>
            </w:r>
            <w:proofErr w:type="spellStart"/>
            <w:r w:rsidRPr="0079419F">
              <w:rPr>
                <w:rFonts w:ascii="Arial" w:hAnsi="Arial" w:cs="Arial"/>
                <w:b/>
                <w:bCs w:val="0"/>
                <w:sz w:val="24"/>
                <w:szCs w:val="24"/>
              </w:rPr>
              <w:t>Waheed</w:t>
            </w:r>
            <w:proofErr w:type="spellEnd"/>
            <w:r w:rsidRPr="0079419F">
              <w:rPr>
                <w:rFonts w:ascii="Arial" w:hAnsi="Arial" w:cs="Arial"/>
                <w:b/>
                <w:bCs w:val="0"/>
                <w:sz w:val="24"/>
                <w:szCs w:val="24"/>
              </w:rPr>
              <w:t>,</w:t>
            </w:r>
          </w:p>
          <w:p w:rsidR="00B55ED1" w:rsidRPr="0079419F" w:rsidRDefault="00B55ED1" w:rsidP="00115425">
            <w:pPr>
              <w:pStyle w:val="Nameofrecorder"/>
              <w:rPr>
                <w:rFonts w:ascii="Arial" w:hAnsi="Arial" w:cs="Arial"/>
                <w:bCs w:val="0"/>
                <w:sz w:val="24"/>
                <w:szCs w:val="24"/>
              </w:rPr>
            </w:pPr>
            <w:r w:rsidRPr="0079419F">
              <w:rPr>
                <w:rFonts w:ascii="Arial" w:hAnsi="Arial" w:cs="Arial"/>
                <w:bCs w:val="0"/>
                <w:sz w:val="24"/>
                <w:szCs w:val="24"/>
              </w:rPr>
              <w:t>Instructor HVAC</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PVTC, Islamabad</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pStyle w:val="Nameofrecorder"/>
              <w:rPr>
                <w:rFonts w:ascii="Arial" w:hAnsi="Arial" w:cs="Arial"/>
                <w:b/>
                <w:sz w:val="24"/>
                <w:szCs w:val="24"/>
              </w:rPr>
            </w:pPr>
            <w:r w:rsidRPr="0079419F">
              <w:rPr>
                <w:rFonts w:ascii="Arial" w:hAnsi="Arial" w:cs="Arial"/>
                <w:b/>
                <w:sz w:val="24"/>
                <w:szCs w:val="24"/>
              </w:rPr>
              <w:t>Mr. Muhammad Aslam,</w:t>
            </w:r>
          </w:p>
          <w:p w:rsidR="00B55ED1" w:rsidRPr="0079419F" w:rsidRDefault="00B55ED1" w:rsidP="00115425">
            <w:pPr>
              <w:pStyle w:val="Nameofrecorder"/>
              <w:rPr>
                <w:rFonts w:ascii="Arial" w:hAnsi="Arial" w:cs="Arial"/>
                <w:sz w:val="24"/>
                <w:szCs w:val="24"/>
              </w:rPr>
            </w:pPr>
            <w:r w:rsidRPr="0079419F">
              <w:rPr>
                <w:rFonts w:ascii="Arial" w:hAnsi="Arial" w:cs="Arial"/>
                <w:sz w:val="24"/>
                <w:szCs w:val="24"/>
              </w:rPr>
              <w:t>HVAC Expert</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proofErr w:type="spellStart"/>
            <w:r w:rsidRPr="0079419F">
              <w:rPr>
                <w:rFonts w:ascii="Arial" w:hAnsi="Arial" w:cs="Arial"/>
              </w:rPr>
              <w:t>Textronics</w:t>
            </w:r>
            <w:proofErr w:type="spellEnd"/>
            <w:r w:rsidRPr="0079419F">
              <w:rPr>
                <w:rFonts w:ascii="Arial" w:hAnsi="Arial" w:cs="Arial"/>
              </w:rPr>
              <w:t>, Phase-,1 Pakistan Town Islamabad</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pStyle w:val="Nameofrecorder"/>
              <w:rPr>
                <w:rFonts w:ascii="Arial" w:hAnsi="Arial" w:cs="Arial"/>
                <w:b/>
                <w:bCs w:val="0"/>
                <w:sz w:val="24"/>
                <w:szCs w:val="24"/>
              </w:rPr>
            </w:pPr>
            <w:r w:rsidRPr="0079419F">
              <w:rPr>
                <w:rFonts w:ascii="Arial" w:hAnsi="Arial" w:cs="Arial"/>
                <w:b/>
                <w:bCs w:val="0"/>
                <w:sz w:val="24"/>
                <w:szCs w:val="24"/>
              </w:rPr>
              <w:t xml:space="preserve">Mr. </w:t>
            </w:r>
            <w:proofErr w:type="spellStart"/>
            <w:r w:rsidRPr="0079419F">
              <w:rPr>
                <w:rFonts w:ascii="Arial" w:hAnsi="Arial" w:cs="Arial"/>
                <w:b/>
                <w:bCs w:val="0"/>
                <w:sz w:val="24"/>
                <w:szCs w:val="24"/>
              </w:rPr>
              <w:t>Asad</w:t>
            </w:r>
            <w:proofErr w:type="spellEnd"/>
            <w:r w:rsidRPr="0079419F">
              <w:rPr>
                <w:rFonts w:ascii="Arial" w:hAnsi="Arial" w:cs="Arial"/>
                <w:b/>
                <w:bCs w:val="0"/>
                <w:sz w:val="24"/>
                <w:szCs w:val="24"/>
              </w:rPr>
              <w:t xml:space="preserve"> Masood,</w:t>
            </w:r>
          </w:p>
          <w:p w:rsidR="00B55ED1" w:rsidRPr="0079419F" w:rsidRDefault="00B55ED1" w:rsidP="00115425">
            <w:pPr>
              <w:pStyle w:val="Nameofrecorder"/>
              <w:rPr>
                <w:rFonts w:ascii="Arial" w:hAnsi="Arial" w:cs="Arial"/>
                <w:bCs w:val="0"/>
                <w:sz w:val="24"/>
                <w:szCs w:val="24"/>
              </w:rPr>
            </w:pPr>
            <w:r w:rsidRPr="0079419F">
              <w:rPr>
                <w:rFonts w:ascii="Arial" w:hAnsi="Arial" w:cs="Arial"/>
                <w:bCs w:val="0"/>
                <w:sz w:val="24"/>
                <w:szCs w:val="24"/>
              </w:rPr>
              <w:t>HVAC Supervisor</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Climate Control, Lahore</w:t>
            </w:r>
          </w:p>
        </w:tc>
      </w:tr>
      <w:tr w:rsidR="00B55ED1" w:rsidRPr="0079419F" w:rsidTr="00115425">
        <w:trPr>
          <w:trHeight w:val="809"/>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bCs/>
              </w:rPr>
            </w:pPr>
            <w:r w:rsidRPr="0079419F">
              <w:rPr>
                <w:rFonts w:ascii="Arial" w:hAnsi="Arial" w:cs="Arial"/>
                <w:b/>
                <w:bCs/>
              </w:rPr>
              <w:t xml:space="preserve">Mr. Muhammad </w:t>
            </w:r>
            <w:proofErr w:type="spellStart"/>
            <w:r w:rsidRPr="0079419F">
              <w:rPr>
                <w:rFonts w:ascii="Arial" w:hAnsi="Arial" w:cs="Arial"/>
                <w:b/>
                <w:bCs/>
              </w:rPr>
              <w:t>Atif</w:t>
            </w:r>
            <w:proofErr w:type="spellEnd"/>
            <w:r w:rsidRPr="0079419F">
              <w:rPr>
                <w:rFonts w:ascii="Arial" w:hAnsi="Arial" w:cs="Arial"/>
                <w:b/>
                <w:bCs/>
              </w:rPr>
              <w:t xml:space="preserve"> Latif,</w:t>
            </w:r>
          </w:p>
          <w:p w:rsidR="00B55ED1" w:rsidRPr="0079419F" w:rsidRDefault="00B55ED1" w:rsidP="00115425">
            <w:pPr>
              <w:rPr>
                <w:rFonts w:ascii="Arial" w:hAnsi="Arial" w:cs="Arial"/>
                <w:bCs/>
              </w:rPr>
            </w:pPr>
            <w:r w:rsidRPr="0079419F">
              <w:rPr>
                <w:rFonts w:ascii="Arial" w:hAnsi="Arial" w:cs="Arial"/>
                <w:bCs/>
              </w:rPr>
              <w:t>Sr. Technician HVAC</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Pakistan Railway, Lahore.</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pStyle w:val="Nameofrecorder"/>
              <w:rPr>
                <w:rFonts w:ascii="Arial" w:hAnsi="Arial" w:cs="Arial"/>
                <w:b/>
                <w:bCs w:val="0"/>
                <w:sz w:val="24"/>
                <w:szCs w:val="24"/>
              </w:rPr>
            </w:pPr>
            <w:r w:rsidRPr="0079419F">
              <w:rPr>
                <w:rFonts w:ascii="Arial" w:hAnsi="Arial" w:cs="Arial"/>
                <w:b/>
                <w:bCs w:val="0"/>
                <w:sz w:val="24"/>
                <w:szCs w:val="24"/>
              </w:rPr>
              <w:t xml:space="preserve">Mr. Muhammad </w:t>
            </w:r>
            <w:proofErr w:type="spellStart"/>
            <w:r w:rsidRPr="0079419F">
              <w:rPr>
                <w:rFonts w:ascii="Arial" w:hAnsi="Arial" w:cs="Arial"/>
                <w:b/>
                <w:bCs w:val="0"/>
                <w:sz w:val="24"/>
                <w:szCs w:val="24"/>
              </w:rPr>
              <w:t>Awais</w:t>
            </w:r>
            <w:proofErr w:type="spellEnd"/>
            <w:r w:rsidRPr="0079419F">
              <w:rPr>
                <w:rFonts w:ascii="Arial" w:hAnsi="Arial" w:cs="Arial"/>
                <w:b/>
                <w:bCs w:val="0"/>
                <w:sz w:val="24"/>
                <w:szCs w:val="24"/>
              </w:rPr>
              <w:t xml:space="preserve"> Arshad,</w:t>
            </w:r>
          </w:p>
          <w:p w:rsidR="00B55ED1" w:rsidRPr="0079419F" w:rsidRDefault="00B55ED1" w:rsidP="00115425">
            <w:pPr>
              <w:pStyle w:val="Nameofrecorder"/>
              <w:rPr>
                <w:rFonts w:ascii="Arial" w:hAnsi="Arial" w:cs="Arial"/>
                <w:b/>
                <w:bCs w:val="0"/>
                <w:sz w:val="24"/>
                <w:szCs w:val="24"/>
              </w:rPr>
            </w:pPr>
            <w:r w:rsidRPr="0079419F">
              <w:rPr>
                <w:rFonts w:ascii="Arial" w:hAnsi="Arial" w:cs="Arial"/>
                <w:bCs w:val="0"/>
                <w:sz w:val="24"/>
                <w:szCs w:val="24"/>
              </w:rPr>
              <w:t>HVAC Supervisor</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Climate Solution, Lahore</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rPr>
            </w:pPr>
            <w:r w:rsidRPr="0079419F">
              <w:rPr>
                <w:rFonts w:ascii="Arial" w:hAnsi="Arial" w:cs="Arial"/>
                <w:b/>
              </w:rPr>
              <w:t>Mr. Farooq Saeed,</w:t>
            </w:r>
          </w:p>
          <w:p w:rsidR="00B55ED1" w:rsidRPr="0079419F" w:rsidRDefault="00B55ED1" w:rsidP="00115425">
            <w:pPr>
              <w:rPr>
                <w:rFonts w:ascii="Arial" w:hAnsi="Arial" w:cs="Arial"/>
              </w:rPr>
            </w:pPr>
            <w:proofErr w:type="spellStart"/>
            <w:r w:rsidRPr="0079419F">
              <w:rPr>
                <w:rFonts w:ascii="Arial" w:hAnsi="Arial" w:cs="Arial"/>
              </w:rPr>
              <w:t>Incharge</w:t>
            </w:r>
            <w:proofErr w:type="spellEnd"/>
            <w:r w:rsidRPr="0079419F">
              <w:rPr>
                <w:rFonts w:ascii="Arial" w:hAnsi="Arial" w:cs="Arial"/>
              </w:rPr>
              <w:t xml:space="preserve"> HVAC</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Greaves Air-Conditioning, Lahore</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bCs/>
              </w:rPr>
            </w:pPr>
            <w:r w:rsidRPr="0079419F">
              <w:rPr>
                <w:rFonts w:ascii="Arial" w:hAnsi="Arial" w:cs="Arial"/>
                <w:b/>
                <w:bCs/>
              </w:rPr>
              <w:t xml:space="preserve">Mr. Muhammad </w:t>
            </w:r>
            <w:proofErr w:type="spellStart"/>
            <w:r w:rsidRPr="0079419F">
              <w:rPr>
                <w:rFonts w:ascii="Arial" w:hAnsi="Arial" w:cs="Arial"/>
                <w:b/>
                <w:bCs/>
              </w:rPr>
              <w:t>Shahbaz</w:t>
            </w:r>
            <w:proofErr w:type="spellEnd"/>
            <w:r w:rsidRPr="0079419F">
              <w:rPr>
                <w:rFonts w:ascii="Arial" w:hAnsi="Arial" w:cs="Arial"/>
                <w:b/>
                <w:bCs/>
              </w:rPr>
              <w:t>,</w:t>
            </w:r>
          </w:p>
          <w:p w:rsidR="00B55ED1" w:rsidRPr="0079419F" w:rsidRDefault="00B55ED1" w:rsidP="00115425">
            <w:pPr>
              <w:rPr>
                <w:rFonts w:ascii="Arial" w:hAnsi="Arial" w:cs="Arial"/>
                <w:b/>
                <w:bCs/>
              </w:rPr>
            </w:pPr>
            <w:r w:rsidRPr="0079419F">
              <w:rPr>
                <w:rFonts w:ascii="Arial" w:hAnsi="Arial" w:cs="Arial"/>
                <w:bCs/>
              </w:rPr>
              <w:t>Senior Instructor HVAC</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Govt. College of Technology, Railway Road, Lahore</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rPr>
            </w:pPr>
            <w:r w:rsidRPr="0079419F">
              <w:rPr>
                <w:rFonts w:ascii="Arial" w:hAnsi="Arial" w:cs="Arial"/>
                <w:b/>
              </w:rPr>
              <w:t xml:space="preserve">Mr. </w:t>
            </w:r>
            <w:proofErr w:type="spellStart"/>
            <w:r w:rsidRPr="0079419F">
              <w:rPr>
                <w:rFonts w:ascii="Arial" w:hAnsi="Arial" w:cs="Arial"/>
                <w:b/>
              </w:rPr>
              <w:t>Shehzad</w:t>
            </w:r>
            <w:proofErr w:type="spellEnd"/>
            <w:r w:rsidRPr="0079419F">
              <w:rPr>
                <w:rFonts w:ascii="Arial" w:hAnsi="Arial" w:cs="Arial"/>
                <w:b/>
              </w:rPr>
              <w:t xml:space="preserve"> </w:t>
            </w:r>
            <w:proofErr w:type="spellStart"/>
            <w:r w:rsidRPr="0079419F">
              <w:rPr>
                <w:rFonts w:ascii="Arial" w:hAnsi="Arial" w:cs="Arial"/>
                <w:b/>
              </w:rPr>
              <w:t>Yousaf</w:t>
            </w:r>
            <w:proofErr w:type="spellEnd"/>
            <w:r w:rsidRPr="0079419F">
              <w:rPr>
                <w:rFonts w:ascii="Arial" w:hAnsi="Arial" w:cs="Arial"/>
                <w:b/>
              </w:rPr>
              <w:t>,</w:t>
            </w:r>
          </w:p>
          <w:p w:rsidR="00B55ED1" w:rsidRPr="0079419F" w:rsidRDefault="00B55ED1" w:rsidP="00115425">
            <w:pPr>
              <w:rPr>
                <w:rFonts w:ascii="Arial" w:hAnsi="Arial" w:cs="Arial"/>
              </w:rPr>
            </w:pPr>
            <w:r w:rsidRPr="0079419F">
              <w:rPr>
                <w:rFonts w:ascii="Arial" w:hAnsi="Arial" w:cs="Arial"/>
              </w:rPr>
              <w:t>HVAC Expert</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Cool Care, Shalimar Garden, Lahore</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bCs/>
              </w:rPr>
            </w:pPr>
            <w:r>
              <w:rPr>
                <w:rFonts w:ascii="Arial" w:hAnsi="Arial" w:cs="Arial"/>
                <w:b/>
                <w:bCs/>
              </w:rPr>
              <w:t>Mr.</w:t>
            </w:r>
            <w:r w:rsidRPr="0079419F">
              <w:rPr>
                <w:rFonts w:ascii="Arial" w:hAnsi="Arial" w:cs="Arial"/>
                <w:b/>
                <w:bCs/>
              </w:rPr>
              <w:t xml:space="preserve"> </w:t>
            </w:r>
            <w:proofErr w:type="spellStart"/>
            <w:r w:rsidRPr="0079419F">
              <w:rPr>
                <w:rFonts w:ascii="Arial" w:hAnsi="Arial" w:cs="Arial"/>
                <w:b/>
                <w:bCs/>
              </w:rPr>
              <w:t>Yasir</w:t>
            </w:r>
            <w:proofErr w:type="spellEnd"/>
            <w:r w:rsidRPr="0079419F">
              <w:rPr>
                <w:rFonts w:ascii="Arial" w:hAnsi="Arial" w:cs="Arial"/>
                <w:b/>
                <w:bCs/>
              </w:rPr>
              <w:t xml:space="preserve"> Ali,</w:t>
            </w:r>
          </w:p>
          <w:p w:rsidR="00B55ED1" w:rsidRPr="0079419F" w:rsidRDefault="00B55ED1" w:rsidP="00115425">
            <w:pPr>
              <w:rPr>
                <w:rFonts w:ascii="Arial" w:hAnsi="Arial" w:cs="Arial"/>
                <w:b/>
                <w:bCs/>
              </w:rPr>
            </w:pPr>
            <w:r w:rsidRPr="0079419F">
              <w:rPr>
                <w:rFonts w:ascii="Arial" w:hAnsi="Arial" w:cs="Arial"/>
                <w:bCs/>
              </w:rPr>
              <w:t>Senior Instructor HVAC</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Govt. College of Technology, Railway Road, Lahore</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4"/>
              </w:numPr>
              <w:ind w:left="450"/>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bCs/>
              </w:rPr>
            </w:pPr>
            <w:r w:rsidRPr="0079419F">
              <w:rPr>
                <w:rFonts w:ascii="Arial" w:hAnsi="Arial" w:cs="Arial"/>
                <w:b/>
                <w:bCs/>
              </w:rPr>
              <w:t>Dr. Zulfiqar Ali Cheema,</w:t>
            </w:r>
          </w:p>
          <w:p w:rsidR="00B55ED1" w:rsidRPr="0079419F" w:rsidRDefault="00B55ED1" w:rsidP="00115425">
            <w:pPr>
              <w:rPr>
                <w:rFonts w:ascii="Arial" w:hAnsi="Arial" w:cs="Arial"/>
              </w:rPr>
            </w:pPr>
            <w:r w:rsidRPr="0079419F">
              <w:rPr>
                <w:rFonts w:ascii="Arial" w:hAnsi="Arial" w:cs="Arial"/>
              </w:rPr>
              <w:t>Deputy Director (VT)</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NAVTTC HQ, Islamabad</w:t>
            </w:r>
          </w:p>
        </w:tc>
      </w:tr>
    </w:tbl>
    <w:p w:rsidR="00B55ED1" w:rsidRPr="003C3294" w:rsidRDefault="00B55ED1" w:rsidP="00B55ED1">
      <w:pPr>
        <w:ind w:right="691"/>
        <w:rPr>
          <w:rFonts w:ascii="Arial" w:hAnsi="Arial" w:cs="Arial"/>
        </w:rPr>
      </w:pPr>
    </w:p>
    <w:p w:rsidR="00B55ED1" w:rsidRPr="00514726" w:rsidRDefault="00B55ED1" w:rsidP="00B55ED1">
      <w:pPr>
        <w:pStyle w:val="Heading1"/>
        <w:numPr>
          <w:ilvl w:val="0"/>
          <w:numId w:val="7"/>
        </w:numPr>
        <w:pBdr>
          <w:top w:val="single" w:sz="4" w:space="1" w:color="auto"/>
          <w:left w:val="single" w:sz="4" w:space="4" w:color="auto"/>
          <w:bottom w:val="single" w:sz="4" w:space="1" w:color="auto"/>
          <w:right w:val="single" w:sz="4" w:space="1" w:color="auto"/>
        </w:pBdr>
        <w:shd w:val="clear" w:color="auto" w:fill="B8CCE4"/>
        <w:spacing w:before="0" w:after="0"/>
        <w:jc w:val="center"/>
        <w:rPr>
          <w:rFonts w:ascii="Arial" w:hAnsi="Arial" w:cs="Arial"/>
          <w:sz w:val="28"/>
          <w:szCs w:val="32"/>
        </w:rPr>
      </w:pPr>
      <w:r w:rsidRPr="00514726">
        <w:rPr>
          <w:rFonts w:ascii="Arial" w:hAnsi="Arial" w:cs="Arial"/>
          <w:sz w:val="28"/>
          <w:szCs w:val="32"/>
        </w:rPr>
        <w:t>QUALIFICATION VALIDATION COMMITTEE</w:t>
      </w:r>
    </w:p>
    <w:p w:rsidR="00B55ED1" w:rsidRPr="00514726" w:rsidRDefault="00B55ED1" w:rsidP="00B55ED1">
      <w:pPr>
        <w:rPr>
          <w:rFonts w:ascii="Arial" w:hAnsi="Arial" w:cs="Arial"/>
          <w:sz w:val="22"/>
        </w:rPr>
      </w:pPr>
    </w:p>
    <w:p w:rsidR="00B55ED1" w:rsidRPr="00514726" w:rsidRDefault="00B55ED1" w:rsidP="00B55ED1">
      <w:pPr>
        <w:spacing w:after="160"/>
        <w:rPr>
          <w:rFonts w:ascii="Arial" w:hAnsi="Arial" w:cs="Arial"/>
        </w:rPr>
      </w:pPr>
      <w:r w:rsidRPr="00514726">
        <w:rPr>
          <w:rFonts w:ascii="Arial" w:hAnsi="Arial" w:cs="Arial"/>
        </w:rPr>
        <w:t xml:space="preserve">The following members participated in the qualifications Validation workshop </w:t>
      </w:r>
      <w:proofErr w:type="spellStart"/>
      <w:r w:rsidRPr="00514726">
        <w:rPr>
          <w:rFonts w:ascii="Arial" w:hAnsi="Arial" w:cs="Arial"/>
        </w:rPr>
        <w:t>w.e.f</w:t>
      </w:r>
      <w:proofErr w:type="spellEnd"/>
      <w:r>
        <w:rPr>
          <w:rFonts w:ascii="Arial" w:hAnsi="Arial" w:cs="Arial"/>
        </w:rPr>
        <w:t>.</w:t>
      </w:r>
      <w:r w:rsidRPr="00514726">
        <w:rPr>
          <w:rFonts w:ascii="Arial" w:hAnsi="Arial" w:cs="Arial"/>
        </w:rPr>
        <w:t xml:space="preserve"> 20</w:t>
      </w:r>
      <w:r w:rsidRPr="00514726">
        <w:rPr>
          <w:rFonts w:ascii="Arial" w:hAnsi="Arial" w:cs="Arial"/>
          <w:vertAlign w:val="superscript"/>
        </w:rPr>
        <w:t>th</w:t>
      </w:r>
      <w:r w:rsidRPr="00514726">
        <w:rPr>
          <w:rFonts w:ascii="Arial" w:hAnsi="Arial" w:cs="Arial"/>
        </w:rPr>
        <w:t xml:space="preserve"> May 2019 to 22</w:t>
      </w:r>
      <w:r w:rsidRPr="00514726">
        <w:rPr>
          <w:rFonts w:ascii="Arial" w:hAnsi="Arial" w:cs="Arial"/>
          <w:vertAlign w:val="superscript"/>
        </w:rPr>
        <w:t>nd</w:t>
      </w:r>
      <w:r w:rsidRPr="00514726">
        <w:rPr>
          <w:rFonts w:ascii="Arial" w:hAnsi="Arial" w:cs="Arial"/>
        </w:rPr>
        <w:t xml:space="preserve"> May 2019 at Park Lane Hotel, Lahore: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069"/>
        <w:gridCol w:w="4436"/>
      </w:tblGrid>
      <w:tr w:rsidR="00B55ED1" w:rsidRPr="0079419F" w:rsidTr="00115425">
        <w:trPr>
          <w:trHeight w:val="613"/>
          <w:tblHeader/>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rPr>
            </w:pPr>
            <w:r w:rsidRPr="0079419F">
              <w:rPr>
                <w:rFonts w:ascii="Arial" w:hAnsi="Arial" w:cs="Arial"/>
                <w:b/>
              </w:rPr>
              <w:t>S.</w:t>
            </w:r>
          </w:p>
          <w:p w:rsidR="00B55ED1" w:rsidRPr="0079419F" w:rsidRDefault="00B55ED1" w:rsidP="00115425">
            <w:pPr>
              <w:rPr>
                <w:rFonts w:ascii="Arial" w:hAnsi="Arial" w:cs="Arial"/>
                <w:b/>
              </w:rPr>
            </w:pPr>
            <w:r w:rsidRPr="0079419F">
              <w:rPr>
                <w:rFonts w:ascii="Arial" w:hAnsi="Arial" w:cs="Arial"/>
                <w:b/>
              </w:rPr>
              <w:t>No.</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rPr>
            </w:pPr>
            <w:r w:rsidRPr="0079419F">
              <w:rPr>
                <w:rFonts w:ascii="Arial" w:hAnsi="Arial" w:cs="Arial"/>
                <w:b/>
              </w:rPr>
              <w:t>Name &amp; Designation</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rPr>
            </w:pPr>
            <w:r w:rsidRPr="0079419F">
              <w:rPr>
                <w:rFonts w:ascii="Arial" w:hAnsi="Arial" w:cs="Arial"/>
                <w:b/>
              </w:rPr>
              <w:t>Organization</w:t>
            </w:r>
          </w:p>
        </w:tc>
      </w:tr>
      <w:tr w:rsidR="00B55ED1" w:rsidRPr="0079419F" w:rsidTr="00115425">
        <w:trPr>
          <w:trHeight w:val="744"/>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6"/>
              </w:numPr>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pStyle w:val="Nameofrecorder"/>
              <w:rPr>
                <w:rFonts w:ascii="Arial" w:hAnsi="Arial" w:cs="Arial"/>
                <w:sz w:val="24"/>
                <w:szCs w:val="24"/>
              </w:rPr>
            </w:pPr>
            <w:r w:rsidRPr="0079419F">
              <w:rPr>
                <w:rFonts w:ascii="Arial" w:hAnsi="Arial" w:cs="Arial"/>
                <w:b/>
                <w:bCs w:val="0"/>
                <w:sz w:val="24"/>
                <w:szCs w:val="24"/>
              </w:rPr>
              <w:t xml:space="preserve">Mr. </w:t>
            </w:r>
            <w:proofErr w:type="spellStart"/>
            <w:r w:rsidRPr="0079419F">
              <w:rPr>
                <w:rFonts w:ascii="Arial" w:hAnsi="Arial" w:cs="Arial"/>
                <w:b/>
                <w:bCs w:val="0"/>
                <w:sz w:val="24"/>
                <w:szCs w:val="24"/>
              </w:rPr>
              <w:t>Amjad</w:t>
            </w:r>
            <w:proofErr w:type="spellEnd"/>
            <w:r w:rsidRPr="0079419F">
              <w:rPr>
                <w:rFonts w:ascii="Arial" w:hAnsi="Arial" w:cs="Arial"/>
                <w:b/>
                <w:bCs w:val="0"/>
                <w:sz w:val="24"/>
                <w:szCs w:val="24"/>
              </w:rPr>
              <w:t xml:space="preserve"> </w:t>
            </w:r>
            <w:proofErr w:type="spellStart"/>
            <w:r w:rsidRPr="0079419F">
              <w:rPr>
                <w:rFonts w:ascii="Arial" w:hAnsi="Arial" w:cs="Arial"/>
                <w:b/>
                <w:bCs w:val="0"/>
                <w:sz w:val="24"/>
                <w:szCs w:val="24"/>
              </w:rPr>
              <w:t>Mehmood</w:t>
            </w:r>
            <w:proofErr w:type="spellEnd"/>
            <w:r w:rsidRPr="0079419F">
              <w:rPr>
                <w:rFonts w:ascii="Arial" w:hAnsi="Arial" w:cs="Arial"/>
                <w:b/>
                <w:bCs w:val="0"/>
                <w:sz w:val="24"/>
                <w:szCs w:val="24"/>
              </w:rPr>
              <w:t xml:space="preserve"> Baloch</w:t>
            </w:r>
            <w:r w:rsidRPr="0079419F">
              <w:rPr>
                <w:rFonts w:ascii="Arial" w:hAnsi="Arial" w:cs="Arial"/>
                <w:sz w:val="24"/>
                <w:szCs w:val="24"/>
              </w:rPr>
              <w:t xml:space="preserve">, </w:t>
            </w:r>
          </w:p>
          <w:p w:rsidR="00B55ED1" w:rsidRPr="0079419F" w:rsidRDefault="00B55ED1" w:rsidP="00115425">
            <w:pPr>
              <w:pStyle w:val="Nameofrecorder"/>
              <w:rPr>
                <w:rFonts w:ascii="Arial" w:hAnsi="Arial" w:cs="Arial"/>
                <w:sz w:val="24"/>
                <w:szCs w:val="24"/>
              </w:rPr>
            </w:pPr>
            <w:r w:rsidRPr="0079419F">
              <w:rPr>
                <w:rFonts w:ascii="Arial" w:hAnsi="Arial" w:cs="Arial"/>
                <w:sz w:val="24"/>
                <w:szCs w:val="24"/>
              </w:rPr>
              <w:t>Deputy Manager (Operations) / DACUM Facilitator</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Punjab TEVTA</w:t>
            </w:r>
          </w:p>
        </w:tc>
      </w:tr>
      <w:tr w:rsidR="00B55ED1" w:rsidRPr="0079419F" w:rsidTr="00115425">
        <w:trPr>
          <w:trHeight w:val="744"/>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6"/>
              </w:numPr>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bCs/>
              </w:rPr>
            </w:pPr>
            <w:r w:rsidRPr="0079419F">
              <w:rPr>
                <w:rFonts w:ascii="Arial" w:hAnsi="Arial" w:cs="Arial"/>
                <w:b/>
                <w:bCs/>
              </w:rPr>
              <w:t>Mr. Muhammad Haroon,</w:t>
            </w:r>
          </w:p>
          <w:p w:rsidR="00B55ED1" w:rsidRPr="0079419F" w:rsidRDefault="00B55ED1" w:rsidP="00115425">
            <w:pPr>
              <w:rPr>
                <w:rFonts w:ascii="Arial" w:hAnsi="Arial" w:cs="Arial"/>
                <w:bCs/>
              </w:rPr>
            </w:pPr>
            <w:r w:rsidRPr="0079419F">
              <w:rPr>
                <w:rFonts w:ascii="Arial" w:hAnsi="Arial" w:cs="Arial"/>
                <w:bCs/>
              </w:rPr>
              <w:t>Senior Instructor HVAC</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Govt. College of Technology, Railway Road, Lahore</w:t>
            </w:r>
          </w:p>
        </w:tc>
      </w:tr>
      <w:tr w:rsidR="00B55ED1" w:rsidRPr="0079419F" w:rsidTr="00115425">
        <w:trPr>
          <w:trHeight w:val="744"/>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6"/>
              </w:numPr>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pStyle w:val="Nameofrecorder"/>
              <w:rPr>
                <w:rFonts w:ascii="Arial" w:hAnsi="Arial" w:cs="Arial"/>
                <w:b/>
                <w:bCs w:val="0"/>
                <w:sz w:val="24"/>
                <w:szCs w:val="24"/>
              </w:rPr>
            </w:pPr>
            <w:r w:rsidRPr="0079419F">
              <w:rPr>
                <w:rFonts w:ascii="Arial" w:hAnsi="Arial" w:cs="Arial"/>
                <w:b/>
                <w:bCs w:val="0"/>
                <w:sz w:val="24"/>
                <w:szCs w:val="24"/>
              </w:rPr>
              <w:t xml:space="preserve">Mr. Muhammad </w:t>
            </w:r>
            <w:proofErr w:type="spellStart"/>
            <w:r w:rsidRPr="0079419F">
              <w:rPr>
                <w:rFonts w:ascii="Arial" w:hAnsi="Arial" w:cs="Arial"/>
                <w:b/>
                <w:bCs w:val="0"/>
                <w:sz w:val="24"/>
                <w:szCs w:val="24"/>
              </w:rPr>
              <w:t>Shahid</w:t>
            </w:r>
            <w:proofErr w:type="spellEnd"/>
            <w:r w:rsidRPr="0079419F">
              <w:rPr>
                <w:rFonts w:ascii="Arial" w:hAnsi="Arial" w:cs="Arial"/>
                <w:b/>
                <w:bCs w:val="0"/>
                <w:sz w:val="24"/>
                <w:szCs w:val="24"/>
              </w:rPr>
              <w:t xml:space="preserve"> Saeed,</w:t>
            </w:r>
          </w:p>
          <w:p w:rsidR="00B55ED1" w:rsidRPr="0079419F" w:rsidRDefault="00B55ED1" w:rsidP="00115425">
            <w:pPr>
              <w:pStyle w:val="Nameofrecorder"/>
              <w:rPr>
                <w:rFonts w:ascii="Arial" w:hAnsi="Arial" w:cs="Arial"/>
                <w:b/>
                <w:bCs w:val="0"/>
                <w:sz w:val="24"/>
                <w:szCs w:val="24"/>
              </w:rPr>
            </w:pPr>
            <w:r w:rsidRPr="0079419F">
              <w:rPr>
                <w:rFonts w:ascii="Arial" w:hAnsi="Arial" w:cs="Arial"/>
                <w:bCs w:val="0"/>
                <w:sz w:val="24"/>
                <w:szCs w:val="24"/>
              </w:rPr>
              <w:t>HVAC Expert</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Govt. ATC, Township, Lahore</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6"/>
              </w:numPr>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Nameofrecorder"/>
              <w:rPr>
                <w:rFonts w:ascii="Arial" w:hAnsi="Arial" w:cs="Arial"/>
                <w:b/>
                <w:bCs w:val="0"/>
                <w:sz w:val="24"/>
                <w:szCs w:val="24"/>
              </w:rPr>
            </w:pPr>
            <w:r w:rsidRPr="0079419F">
              <w:rPr>
                <w:rFonts w:ascii="Arial" w:hAnsi="Arial" w:cs="Arial"/>
                <w:b/>
                <w:bCs w:val="0"/>
                <w:sz w:val="24"/>
                <w:szCs w:val="24"/>
              </w:rPr>
              <w:t xml:space="preserve">Engr. </w:t>
            </w:r>
            <w:proofErr w:type="spellStart"/>
            <w:r w:rsidRPr="0079419F">
              <w:rPr>
                <w:rFonts w:ascii="Arial" w:hAnsi="Arial" w:cs="Arial"/>
                <w:b/>
                <w:bCs w:val="0"/>
                <w:sz w:val="24"/>
                <w:szCs w:val="24"/>
              </w:rPr>
              <w:t>Asad</w:t>
            </w:r>
            <w:proofErr w:type="spellEnd"/>
            <w:r w:rsidRPr="0079419F">
              <w:rPr>
                <w:rFonts w:ascii="Arial" w:hAnsi="Arial" w:cs="Arial"/>
                <w:b/>
                <w:bCs w:val="0"/>
                <w:sz w:val="24"/>
                <w:szCs w:val="24"/>
              </w:rPr>
              <w:t xml:space="preserve"> </w:t>
            </w:r>
            <w:proofErr w:type="spellStart"/>
            <w:r w:rsidRPr="0079419F">
              <w:rPr>
                <w:rFonts w:ascii="Arial" w:hAnsi="Arial" w:cs="Arial"/>
                <w:b/>
                <w:bCs w:val="0"/>
                <w:sz w:val="24"/>
                <w:szCs w:val="24"/>
              </w:rPr>
              <w:t>Mehmood</w:t>
            </w:r>
            <w:proofErr w:type="spellEnd"/>
            <w:r w:rsidRPr="0079419F">
              <w:rPr>
                <w:rFonts w:ascii="Arial" w:hAnsi="Arial" w:cs="Arial"/>
                <w:b/>
                <w:bCs w:val="0"/>
                <w:sz w:val="24"/>
                <w:szCs w:val="24"/>
              </w:rPr>
              <w:t xml:space="preserve"> Butt,</w:t>
            </w:r>
          </w:p>
          <w:p w:rsidR="00B55ED1" w:rsidRPr="0079419F" w:rsidRDefault="00B55ED1" w:rsidP="00115425">
            <w:pPr>
              <w:pStyle w:val="Nameofrecorder"/>
              <w:rPr>
                <w:rFonts w:ascii="Arial" w:hAnsi="Arial" w:cs="Arial"/>
                <w:bCs w:val="0"/>
                <w:sz w:val="24"/>
                <w:szCs w:val="24"/>
              </w:rPr>
            </w:pP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Representative</w:t>
            </w:r>
            <w:r>
              <w:rPr>
                <w:rFonts w:ascii="Arial" w:hAnsi="Arial" w:cs="Arial"/>
              </w:rPr>
              <w:t xml:space="preserve"> f</w:t>
            </w:r>
            <w:r w:rsidRPr="0079419F">
              <w:rPr>
                <w:rFonts w:ascii="Arial" w:hAnsi="Arial" w:cs="Arial"/>
              </w:rPr>
              <w:t>rom P. TEVTA, Lahore</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6"/>
              </w:numPr>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Nameofrecorder"/>
              <w:rPr>
                <w:rFonts w:ascii="Arial" w:hAnsi="Arial" w:cs="Arial"/>
                <w:b/>
                <w:sz w:val="24"/>
                <w:szCs w:val="24"/>
              </w:rPr>
            </w:pPr>
            <w:r w:rsidRPr="0079419F">
              <w:rPr>
                <w:rFonts w:ascii="Arial" w:hAnsi="Arial" w:cs="Arial"/>
                <w:b/>
                <w:sz w:val="24"/>
                <w:szCs w:val="24"/>
              </w:rPr>
              <w:t xml:space="preserve">Mr. Ghulam </w:t>
            </w:r>
            <w:proofErr w:type="spellStart"/>
            <w:r w:rsidRPr="0079419F">
              <w:rPr>
                <w:rFonts w:ascii="Arial" w:hAnsi="Arial" w:cs="Arial"/>
                <w:b/>
                <w:sz w:val="24"/>
                <w:szCs w:val="24"/>
              </w:rPr>
              <w:t>Rasool</w:t>
            </w:r>
            <w:proofErr w:type="spellEnd"/>
            <w:r w:rsidRPr="0079419F">
              <w:rPr>
                <w:rFonts w:ascii="Arial" w:hAnsi="Arial" w:cs="Arial"/>
                <w:b/>
                <w:sz w:val="24"/>
                <w:szCs w:val="24"/>
              </w:rPr>
              <w:t xml:space="preserve"> Rajput,</w:t>
            </w:r>
          </w:p>
          <w:p w:rsidR="00B55ED1" w:rsidRPr="0079419F" w:rsidRDefault="00B55ED1" w:rsidP="00115425">
            <w:pPr>
              <w:pStyle w:val="Nameofrecorder"/>
              <w:rPr>
                <w:rFonts w:ascii="Arial" w:hAnsi="Arial" w:cs="Arial"/>
                <w:sz w:val="24"/>
                <w:szCs w:val="24"/>
              </w:rPr>
            </w:pP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Representative from S. TEVTA, Karachi</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6"/>
              </w:numPr>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Nameofrecorder"/>
              <w:rPr>
                <w:rFonts w:ascii="Arial" w:hAnsi="Arial" w:cs="Arial"/>
                <w:b/>
                <w:bCs w:val="0"/>
                <w:sz w:val="24"/>
                <w:szCs w:val="24"/>
              </w:rPr>
            </w:pPr>
            <w:r w:rsidRPr="0079419F">
              <w:rPr>
                <w:rFonts w:ascii="Arial" w:hAnsi="Arial" w:cs="Arial"/>
                <w:b/>
                <w:bCs w:val="0"/>
                <w:sz w:val="24"/>
                <w:szCs w:val="24"/>
              </w:rPr>
              <w:t xml:space="preserve">Mr. </w:t>
            </w:r>
            <w:proofErr w:type="spellStart"/>
            <w:r w:rsidRPr="0079419F">
              <w:rPr>
                <w:rFonts w:ascii="Arial" w:hAnsi="Arial" w:cs="Arial"/>
                <w:b/>
                <w:bCs w:val="0"/>
                <w:sz w:val="24"/>
                <w:szCs w:val="24"/>
              </w:rPr>
              <w:t>Shoukat</w:t>
            </w:r>
            <w:proofErr w:type="spellEnd"/>
            <w:r w:rsidRPr="0079419F">
              <w:rPr>
                <w:rFonts w:ascii="Arial" w:hAnsi="Arial" w:cs="Arial"/>
                <w:b/>
                <w:bCs w:val="0"/>
                <w:sz w:val="24"/>
                <w:szCs w:val="24"/>
              </w:rPr>
              <w:t xml:space="preserve"> Ali,</w:t>
            </w:r>
          </w:p>
          <w:p w:rsidR="00B55ED1" w:rsidRPr="0079419F" w:rsidRDefault="00B55ED1" w:rsidP="00115425">
            <w:pPr>
              <w:pStyle w:val="Nameofrecorder"/>
              <w:rPr>
                <w:rFonts w:ascii="Arial" w:hAnsi="Arial" w:cs="Arial"/>
                <w:bCs w:val="0"/>
                <w:sz w:val="24"/>
                <w:szCs w:val="24"/>
              </w:rPr>
            </w:pP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 xml:space="preserve">Representative </w:t>
            </w:r>
            <w:proofErr w:type="gramStart"/>
            <w:r w:rsidRPr="0079419F">
              <w:rPr>
                <w:rFonts w:ascii="Arial" w:hAnsi="Arial" w:cs="Arial"/>
              </w:rPr>
              <w:t>From</w:t>
            </w:r>
            <w:proofErr w:type="gramEnd"/>
            <w:r w:rsidRPr="0079419F">
              <w:rPr>
                <w:rFonts w:ascii="Arial" w:hAnsi="Arial" w:cs="Arial"/>
              </w:rPr>
              <w:t xml:space="preserve"> KPK. TEVTA, </w:t>
            </w:r>
            <w:proofErr w:type="spellStart"/>
            <w:r w:rsidRPr="0079419F">
              <w:rPr>
                <w:rFonts w:ascii="Arial" w:hAnsi="Arial" w:cs="Arial"/>
              </w:rPr>
              <w:t>Bannu</w:t>
            </w:r>
            <w:proofErr w:type="spellEnd"/>
          </w:p>
        </w:tc>
      </w:tr>
      <w:tr w:rsidR="00B55ED1" w:rsidRPr="0079419F" w:rsidTr="00115425">
        <w:trPr>
          <w:trHeight w:val="809"/>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6"/>
              </w:numPr>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bCs/>
              </w:rPr>
            </w:pPr>
            <w:r w:rsidRPr="0079419F">
              <w:rPr>
                <w:rFonts w:ascii="Arial" w:hAnsi="Arial" w:cs="Arial"/>
                <w:b/>
                <w:bCs/>
              </w:rPr>
              <w:t xml:space="preserve">Mr. </w:t>
            </w:r>
            <w:proofErr w:type="spellStart"/>
            <w:r w:rsidRPr="0079419F">
              <w:rPr>
                <w:rFonts w:ascii="Arial" w:hAnsi="Arial" w:cs="Arial"/>
                <w:b/>
                <w:bCs/>
              </w:rPr>
              <w:t>Saulat</w:t>
            </w:r>
            <w:proofErr w:type="spellEnd"/>
            <w:r w:rsidRPr="0079419F">
              <w:rPr>
                <w:rFonts w:ascii="Arial" w:hAnsi="Arial" w:cs="Arial"/>
                <w:b/>
                <w:bCs/>
              </w:rPr>
              <w:t xml:space="preserve"> Saeed,</w:t>
            </w:r>
          </w:p>
          <w:p w:rsidR="00B55ED1" w:rsidRPr="0079419F" w:rsidRDefault="00B55ED1" w:rsidP="00115425">
            <w:pPr>
              <w:rPr>
                <w:rFonts w:ascii="Arial" w:hAnsi="Arial" w:cs="Arial"/>
                <w:bCs/>
              </w:rPr>
            </w:pPr>
            <w:r w:rsidRPr="0079419F">
              <w:rPr>
                <w:rFonts w:ascii="Arial" w:hAnsi="Arial" w:cs="Arial"/>
              </w:rPr>
              <w:t>CEO (</w:t>
            </w:r>
            <w:r w:rsidRPr="0079419F">
              <w:rPr>
                <w:rFonts w:ascii="Arial" w:hAnsi="Arial" w:cs="Arial"/>
                <w:bCs/>
              </w:rPr>
              <w:t>HVACR Expert)</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Air Comfort, Lahore.</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6"/>
              </w:numPr>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pStyle w:val="Nameofrecorder"/>
              <w:rPr>
                <w:rFonts w:ascii="Arial" w:hAnsi="Arial" w:cs="Arial"/>
                <w:b/>
                <w:bCs w:val="0"/>
                <w:sz w:val="24"/>
                <w:szCs w:val="24"/>
              </w:rPr>
            </w:pPr>
            <w:r w:rsidRPr="0079419F">
              <w:rPr>
                <w:rFonts w:ascii="Arial" w:hAnsi="Arial" w:cs="Arial"/>
                <w:b/>
                <w:bCs w:val="0"/>
                <w:sz w:val="24"/>
                <w:szCs w:val="24"/>
              </w:rPr>
              <w:t xml:space="preserve">Engr. </w:t>
            </w:r>
            <w:proofErr w:type="spellStart"/>
            <w:r w:rsidRPr="0079419F">
              <w:rPr>
                <w:rFonts w:ascii="Arial" w:hAnsi="Arial" w:cs="Arial"/>
                <w:b/>
                <w:bCs w:val="0"/>
                <w:sz w:val="24"/>
                <w:szCs w:val="24"/>
              </w:rPr>
              <w:t>Liaqat</w:t>
            </w:r>
            <w:proofErr w:type="spellEnd"/>
            <w:r w:rsidRPr="0079419F">
              <w:rPr>
                <w:rFonts w:ascii="Arial" w:hAnsi="Arial" w:cs="Arial"/>
                <w:b/>
                <w:bCs w:val="0"/>
                <w:sz w:val="24"/>
                <w:szCs w:val="24"/>
              </w:rPr>
              <w:t xml:space="preserve"> Ali </w:t>
            </w:r>
            <w:proofErr w:type="spellStart"/>
            <w:r w:rsidRPr="0079419F">
              <w:rPr>
                <w:rFonts w:ascii="Arial" w:hAnsi="Arial" w:cs="Arial"/>
                <w:b/>
                <w:bCs w:val="0"/>
                <w:sz w:val="24"/>
                <w:szCs w:val="24"/>
              </w:rPr>
              <w:t>Jamro</w:t>
            </w:r>
            <w:proofErr w:type="spellEnd"/>
            <w:r w:rsidRPr="0079419F">
              <w:rPr>
                <w:rFonts w:ascii="Arial" w:hAnsi="Arial" w:cs="Arial"/>
                <w:b/>
                <w:bCs w:val="0"/>
                <w:sz w:val="24"/>
                <w:szCs w:val="24"/>
              </w:rPr>
              <w:t>,</w:t>
            </w:r>
          </w:p>
          <w:p w:rsidR="00B55ED1" w:rsidRPr="0079419F" w:rsidRDefault="00B55ED1" w:rsidP="00115425">
            <w:pPr>
              <w:pStyle w:val="Nameofrecorder"/>
              <w:rPr>
                <w:rFonts w:ascii="Arial" w:hAnsi="Arial" w:cs="Arial"/>
                <w:b/>
                <w:bCs w:val="0"/>
                <w:sz w:val="24"/>
                <w:szCs w:val="24"/>
              </w:rPr>
            </w:pPr>
            <w:r w:rsidRPr="0079419F">
              <w:rPr>
                <w:rFonts w:ascii="Arial" w:hAnsi="Arial" w:cs="Arial"/>
                <w:bCs w:val="0"/>
                <w:sz w:val="24"/>
                <w:szCs w:val="24"/>
              </w:rPr>
              <w:t xml:space="preserve">Director </w:t>
            </w:r>
            <w:proofErr w:type="spellStart"/>
            <w:r w:rsidRPr="0079419F">
              <w:rPr>
                <w:rFonts w:ascii="Arial" w:hAnsi="Arial" w:cs="Arial"/>
                <w:bCs w:val="0"/>
                <w:sz w:val="24"/>
                <w:szCs w:val="24"/>
              </w:rPr>
              <w:t>Acad</w:t>
            </w:r>
            <w:proofErr w:type="spellEnd"/>
            <w:r w:rsidRPr="0079419F">
              <w:rPr>
                <w:rFonts w:ascii="Arial" w:hAnsi="Arial" w:cs="Arial"/>
                <w:bCs w:val="0"/>
                <w:sz w:val="24"/>
                <w:szCs w:val="24"/>
              </w:rPr>
              <w:t xml:space="preserve"> &amp; Training</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S. TEVTA, Karachi</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6"/>
              </w:numPr>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rPr>
            </w:pPr>
            <w:r w:rsidRPr="0079419F">
              <w:rPr>
                <w:rFonts w:ascii="Arial" w:hAnsi="Arial" w:cs="Arial"/>
                <w:b/>
              </w:rPr>
              <w:t>Mr. Saddam Anwar Rana</w:t>
            </w:r>
          </w:p>
          <w:p w:rsidR="00B55ED1" w:rsidRPr="0079419F" w:rsidRDefault="00B55ED1" w:rsidP="00115425">
            <w:pPr>
              <w:rPr>
                <w:rFonts w:ascii="Arial" w:hAnsi="Arial" w:cs="Arial"/>
              </w:rPr>
            </w:pPr>
            <w:r w:rsidRPr="0079419F">
              <w:rPr>
                <w:rFonts w:ascii="Arial" w:hAnsi="Arial" w:cs="Arial"/>
              </w:rPr>
              <w:t>Research Officer</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PBTE, Lahore</w:t>
            </w:r>
          </w:p>
        </w:tc>
      </w:tr>
      <w:tr w:rsidR="00B55ED1" w:rsidRPr="0079419F" w:rsidTr="00115425">
        <w:trPr>
          <w:trHeight w:val="680"/>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rsidR="00B55ED1" w:rsidRPr="0079419F" w:rsidRDefault="00B55ED1" w:rsidP="00115425">
            <w:pPr>
              <w:pStyle w:val="ListParagraph"/>
              <w:numPr>
                <w:ilvl w:val="0"/>
                <w:numId w:val="6"/>
              </w:numPr>
              <w:rPr>
                <w:rFonts w:ascii="Arial" w:hAnsi="Arial" w:cs="Arial"/>
                <w:b/>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b/>
                <w:bCs/>
              </w:rPr>
            </w:pPr>
            <w:r w:rsidRPr="0079419F">
              <w:rPr>
                <w:rFonts w:ascii="Arial" w:hAnsi="Arial" w:cs="Arial"/>
                <w:b/>
                <w:bCs/>
              </w:rPr>
              <w:t>Dr. Zulfiqar Ali Cheema,</w:t>
            </w:r>
          </w:p>
          <w:p w:rsidR="00B55ED1" w:rsidRPr="0079419F" w:rsidRDefault="00B55ED1" w:rsidP="00115425">
            <w:pPr>
              <w:rPr>
                <w:rFonts w:ascii="Arial" w:hAnsi="Arial" w:cs="Arial"/>
              </w:rPr>
            </w:pPr>
            <w:r w:rsidRPr="0079419F">
              <w:rPr>
                <w:rFonts w:ascii="Arial" w:hAnsi="Arial" w:cs="Arial"/>
              </w:rPr>
              <w:t>Deputy Director (VT)</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ED1" w:rsidRPr="0079419F" w:rsidRDefault="00B55ED1" w:rsidP="00115425">
            <w:pPr>
              <w:rPr>
                <w:rFonts w:ascii="Arial" w:hAnsi="Arial" w:cs="Arial"/>
              </w:rPr>
            </w:pPr>
            <w:r w:rsidRPr="0079419F">
              <w:rPr>
                <w:rFonts w:ascii="Arial" w:hAnsi="Arial" w:cs="Arial"/>
              </w:rPr>
              <w:t>NAVTTC HQ, Islamabad</w:t>
            </w:r>
          </w:p>
        </w:tc>
      </w:tr>
    </w:tbl>
    <w:p w:rsidR="00B55ED1" w:rsidRPr="00514726" w:rsidRDefault="00B55ED1" w:rsidP="00B55ED1">
      <w:pPr>
        <w:ind w:right="691"/>
        <w:rPr>
          <w:rFonts w:ascii="Arial" w:hAnsi="Arial" w:cs="Arial"/>
          <w:b/>
          <w:sz w:val="28"/>
          <w:szCs w:val="28"/>
        </w:rPr>
      </w:pPr>
    </w:p>
    <w:p w:rsidR="00B55ED1" w:rsidRPr="00514726" w:rsidRDefault="00B55ED1" w:rsidP="00B55ED1">
      <w:pPr>
        <w:keepNext/>
        <w:numPr>
          <w:ilvl w:val="0"/>
          <w:numId w:val="7"/>
        </w:numPr>
        <w:pBdr>
          <w:top w:val="single" w:sz="4" w:space="1" w:color="auto"/>
          <w:left w:val="single" w:sz="4" w:space="4" w:color="auto"/>
          <w:bottom w:val="single" w:sz="4" w:space="1" w:color="auto"/>
          <w:right w:val="single" w:sz="4" w:space="1" w:color="auto"/>
        </w:pBdr>
        <w:shd w:val="clear" w:color="auto" w:fill="B8CCE4"/>
        <w:outlineLvl w:val="0"/>
        <w:rPr>
          <w:rFonts w:ascii="Arial" w:hAnsi="Arial" w:cs="Arial"/>
          <w:b/>
          <w:sz w:val="28"/>
          <w:szCs w:val="32"/>
        </w:rPr>
      </w:pPr>
      <w:r w:rsidRPr="00514726">
        <w:rPr>
          <w:rFonts w:ascii="Arial" w:hAnsi="Arial" w:cs="Arial"/>
          <w:sz w:val="28"/>
          <w:szCs w:val="32"/>
        </w:rPr>
        <w:t>ENTRY REQUIREMENTS</w:t>
      </w:r>
    </w:p>
    <w:p w:rsidR="00B55ED1" w:rsidRPr="00514726" w:rsidRDefault="00B55ED1" w:rsidP="00B55ED1">
      <w:pPr>
        <w:ind w:right="691"/>
        <w:rPr>
          <w:rFonts w:ascii="Arial" w:hAnsi="Arial" w:cs="Arial"/>
          <w:bCs/>
          <w:sz w:val="28"/>
          <w:szCs w:val="28"/>
        </w:rPr>
      </w:pPr>
    </w:p>
    <w:p w:rsidR="00B55ED1" w:rsidRPr="00514726" w:rsidRDefault="00B55ED1" w:rsidP="00B55ED1">
      <w:pPr>
        <w:ind w:right="691" w:firstLine="360"/>
        <w:rPr>
          <w:rFonts w:ascii="Arial" w:hAnsi="Arial" w:cs="Arial"/>
          <w:bCs/>
          <w:szCs w:val="28"/>
        </w:rPr>
      </w:pPr>
      <w:r w:rsidRPr="00514726">
        <w:rPr>
          <w:rFonts w:ascii="Arial" w:hAnsi="Arial" w:cs="Arial"/>
          <w:bCs/>
          <w:szCs w:val="28"/>
        </w:rPr>
        <w:t xml:space="preserve">Entry requirements of this qualification </w:t>
      </w:r>
      <w:r>
        <w:rPr>
          <w:rFonts w:ascii="Arial" w:hAnsi="Arial" w:cs="Arial"/>
          <w:bCs/>
          <w:szCs w:val="28"/>
        </w:rPr>
        <w:t xml:space="preserve">is Matriculation </w:t>
      </w:r>
    </w:p>
    <w:p w:rsidR="00B55ED1" w:rsidRPr="00514726" w:rsidRDefault="00B55ED1" w:rsidP="00B55ED1">
      <w:pPr>
        <w:ind w:right="691"/>
        <w:rPr>
          <w:rFonts w:ascii="Arial" w:hAnsi="Arial" w:cs="Arial"/>
          <w:szCs w:val="28"/>
        </w:rPr>
      </w:pPr>
    </w:p>
    <w:p w:rsidR="00B55ED1" w:rsidRPr="00514726" w:rsidRDefault="00B55ED1" w:rsidP="00B55ED1">
      <w:pPr>
        <w:keepNext/>
        <w:numPr>
          <w:ilvl w:val="0"/>
          <w:numId w:val="7"/>
        </w:numPr>
        <w:pBdr>
          <w:top w:val="single" w:sz="4" w:space="1" w:color="auto"/>
          <w:left w:val="single" w:sz="4" w:space="4" w:color="auto"/>
          <w:bottom w:val="single" w:sz="4" w:space="1" w:color="auto"/>
          <w:right w:val="single" w:sz="4" w:space="1" w:color="auto"/>
        </w:pBdr>
        <w:shd w:val="clear" w:color="auto" w:fill="B8CCE4"/>
        <w:outlineLvl w:val="0"/>
        <w:rPr>
          <w:rFonts w:ascii="Arial" w:hAnsi="Arial" w:cs="Arial"/>
          <w:sz w:val="28"/>
          <w:szCs w:val="32"/>
        </w:rPr>
      </w:pPr>
      <w:r w:rsidRPr="00514726">
        <w:rPr>
          <w:rFonts w:ascii="Arial" w:hAnsi="Arial" w:cs="Arial"/>
          <w:sz w:val="28"/>
          <w:szCs w:val="32"/>
        </w:rPr>
        <w:lastRenderedPageBreak/>
        <w:t xml:space="preserve">REGULATIONS FOR THE QUALIFICATION AND SCHEDULE OF UNITS </w:t>
      </w:r>
    </w:p>
    <w:p w:rsidR="00B55ED1" w:rsidRPr="00514726" w:rsidRDefault="00B55ED1" w:rsidP="00B55ED1">
      <w:pPr>
        <w:ind w:right="691"/>
        <w:rPr>
          <w:rFonts w:ascii="Arial" w:hAnsi="Arial" w:cs="Arial"/>
          <w:szCs w:val="28"/>
        </w:rPr>
      </w:pPr>
    </w:p>
    <w:p w:rsidR="00B55ED1" w:rsidRPr="00514726" w:rsidRDefault="00B55ED1" w:rsidP="00B55ED1">
      <w:pPr>
        <w:ind w:right="691"/>
        <w:rPr>
          <w:rFonts w:ascii="Arial" w:hAnsi="Arial" w:cs="Arial"/>
        </w:rPr>
      </w:pPr>
    </w:p>
    <w:p w:rsidR="00B55ED1" w:rsidRPr="00514726" w:rsidRDefault="00B55ED1" w:rsidP="00B55ED1">
      <w:pPr>
        <w:ind w:right="691"/>
        <w:rPr>
          <w:rFonts w:ascii="Arial" w:hAnsi="Arial" w:cs="Arial"/>
        </w:rPr>
      </w:pPr>
      <w:r w:rsidRPr="00514726">
        <w:rPr>
          <w:rFonts w:ascii="Arial" w:hAnsi="Arial" w:cs="Arial"/>
          <w:noProof/>
        </w:rPr>
        <mc:AlternateContent>
          <mc:Choice Requires="wps">
            <w:drawing>
              <wp:anchor distT="0" distB="0" distL="114300" distR="114300" simplePos="0" relativeHeight="251659264" behindDoc="0" locked="0" layoutInCell="1" allowOverlap="1">
                <wp:simplePos x="0" y="0"/>
                <wp:positionH relativeFrom="column">
                  <wp:posOffset>270510</wp:posOffset>
                </wp:positionH>
                <wp:positionV relativeFrom="paragraph">
                  <wp:posOffset>50800</wp:posOffset>
                </wp:positionV>
                <wp:extent cx="5544185" cy="572770"/>
                <wp:effectExtent l="12700" t="11430" r="5715" b="63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572770"/>
                        </a:xfrm>
                        <a:prstGeom prst="rect">
                          <a:avLst/>
                        </a:prstGeom>
                        <a:solidFill>
                          <a:srgbClr val="B8CCE4"/>
                        </a:solidFill>
                        <a:ln w="9525">
                          <a:solidFill>
                            <a:srgbClr val="000000"/>
                          </a:solidFill>
                          <a:miter lim="800000"/>
                          <a:headEnd/>
                          <a:tailEnd/>
                        </a:ln>
                      </wps:spPr>
                      <wps:txbx>
                        <w:txbxContent>
                          <w:p w:rsidR="00B55ED1" w:rsidRDefault="00B55ED1" w:rsidP="00B55ED1">
                            <w:pPr>
                              <w:pStyle w:val="Heading1"/>
                              <w:shd w:val="clear" w:color="auto" w:fill="B8CCE4"/>
                              <w:jc w:val="center"/>
                              <w:rPr>
                                <w:rFonts w:ascii="Arial" w:hAnsi="Arial" w:cs="Arial"/>
                                <w:sz w:val="28"/>
                                <w:szCs w:val="28"/>
                              </w:rPr>
                            </w:pPr>
                            <w:r w:rsidRPr="00D1048D">
                              <w:rPr>
                                <w:rFonts w:ascii="Arial" w:hAnsi="Arial" w:cs="Arial"/>
                                <w:sz w:val="28"/>
                                <w:szCs w:val="28"/>
                              </w:rPr>
                              <w:t>Summary of Competency Standards</w:t>
                            </w:r>
                          </w:p>
                          <w:p w:rsidR="00B55ED1" w:rsidRPr="00D1048D" w:rsidRDefault="00B55ED1" w:rsidP="00B55ED1">
                            <w:pPr>
                              <w:pStyle w:val="Heading2"/>
                              <w:rPr>
                                <w:lang w:val="en-AU"/>
                              </w:rPr>
                            </w:pPr>
                          </w:p>
                          <w:p w:rsidR="00B55ED1" w:rsidRDefault="00B55ED1" w:rsidP="00B55ED1">
                            <w:pPr>
                              <w:pStyle w:val="Heading2"/>
                              <w:rPr>
                                <w:lang w:val="en-AU"/>
                              </w:rPr>
                            </w:pPr>
                          </w:p>
                          <w:p w:rsidR="00B55ED1" w:rsidRPr="00D1048D" w:rsidRDefault="00B55ED1" w:rsidP="00B55ED1">
                            <w:pPr>
                              <w:rPr>
                                <w:lang w:val="en-A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1.3pt;margin-top:4pt;width:436.55pt;height:4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" fillcolor="#b8cce4">
                <v:textbox>
                  <w:txbxContent>
                    <w:p w:rsidR="00B55ED1" w:rsidRDefault="00B55ED1" w:rsidP="00B55ED1">
                      <w:pPr>
                        <w:pStyle w:val="Heading1"/>
                        <w:shd w:val="clear" w:color="auto" w:fill="B8CCE4"/>
                        <w:jc w:val="center"/>
                        <w:rPr>
                          <w:rFonts w:ascii="Arial" w:hAnsi="Arial" w:cs="Arial"/>
                          <w:sz w:val="28"/>
                          <w:szCs w:val="28"/>
                        </w:rPr>
                      </w:pPr>
                      <w:r w:rsidRPr="00D1048D">
                        <w:rPr>
                          <w:rFonts w:ascii="Arial" w:hAnsi="Arial" w:cs="Arial"/>
                          <w:sz w:val="28"/>
                          <w:szCs w:val="28"/>
                        </w:rPr>
                        <w:t>Summary of Competency Standards</w:t>
                      </w:r>
                    </w:p>
                    <w:p w:rsidR="00B55ED1" w:rsidRPr="00D1048D" w:rsidRDefault="00B55ED1" w:rsidP="00B55ED1">
                      <w:pPr>
                        <w:pStyle w:val="Heading2"/>
                        <w:rPr>
                          <w:lang w:val="en-AU"/>
                        </w:rPr>
                      </w:pPr>
                    </w:p>
                    <w:p w:rsidR="00B55ED1" w:rsidRDefault="00B55ED1" w:rsidP="00B55ED1">
                      <w:pPr>
                        <w:pStyle w:val="Heading2"/>
                        <w:rPr>
                          <w:lang w:val="en-AU"/>
                        </w:rPr>
                      </w:pPr>
                    </w:p>
                    <w:p w:rsidR="00B55ED1" w:rsidRPr="00D1048D" w:rsidRDefault="00B55ED1" w:rsidP="00B55ED1">
                      <w:pPr>
                        <w:rPr>
                          <w:lang w:val="en-AU"/>
                        </w:rPr>
                      </w:pPr>
                    </w:p>
                  </w:txbxContent>
                </v:textbox>
                <w10:wrap type="square"/>
              </v:shape>
            </w:pict>
          </mc:Fallback>
        </mc:AlternateContent>
      </w:r>
    </w:p>
    <w:p w:rsidR="00B55ED1" w:rsidRDefault="00B55ED1" w:rsidP="00B55ED1">
      <w:pPr>
        <w:rPr>
          <w:rFonts w:ascii="Arial" w:hAnsi="Arial" w:cs="Arial"/>
        </w:rPr>
      </w:pPr>
    </w:p>
    <w:p w:rsidR="00B55ED1" w:rsidRDefault="00B55ED1" w:rsidP="00B55ED1">
      <w:pPr>
        <w:rPr>
          <w:rFonts w:ascii="Arial" w:hAnsi="Arial" w:cs="Arial"/>
        </w:rPr>
      </w:pPr>
    </w:p>
    <w:p w:rsidR="00B55ED1" w:rsidRPr="00514726" w:rsidRDefault="00B55ED1" w:rsidP="00B55ED1">
      <w:pPr>
        <w:rPr>
          <w:rFonts w:ascii="Arial" w:hAnsi="Arial" w:cs="Arial"/>
        </w:rPr>
      </w:pPr>
    </w:p>
    <w:p w:rsidR="00B55ED1" w:rsidRPr="00514726" w:rsidRDefault="00B55ED1" w:rsidP="00B55ED1">
      <w:pPr>
        <w:rPr>
          <w:rFonts w:ascii="Arial" w:hAnsi="Arial" w:cs="Arial"/>
        </w:rPr>
      </w:pPr>
    </w:p>
    <w:tbl>
      <w:tblPr>
        <w:tblW w:w="102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983"/>
        <w:gridCol w:w="113"/>
        <w:gridCol w:w="4563"/>
        <w:gridCol w:w="113"/>
        <w:gridCol w:w="787"/>
        <w:gridCol w:w="113"/>
        <w:gridCol w:w="697"/>
        <w:gridCol w:w="113"/>
        <w:gridCol w:w="967"/>
        <w:gridCol w:w="113"/>
        <w:gridCol w:w="1511"/>
        <w:gridCol w:w="113"/>
      </w:tblGrid>
      <w:tr w:rsidR="00B55ED1" w:rsidRPr="0079419F" w:rsidTr="00115425">
        <w:trPr>
          <w:gridBefore w:val="1"/>
          <w:wBefore w:w="112" w:type="dxa"/>
        </w:trPr>
        <w:tc>
          <w:tcPr>
            <w:tcW w:w="10186" w:type="dxa"/>
            <w:gridSpan w:val="12"/>
            <w:tcBorders>
              <w:top w:val="single" w:sz="4" w:space="0" w:color="auto"/>
              <w:left w:val="single" w:sz="4" w:space="0" w:color="auto"/>
              <w:bottom w:val="single" w:sz="4" w:space="0" w:color="auto"/>
              <w:right w:val="single" w:sz="4" w:space="0" w:color="auto"/>
            </w:tcBorders>
            <w:shd w:val="clear" w:color="auto" w:fill="B4C6E7"/>
            <w:hideMark/>
          </w:tcPr>
          <w:p w:rsidR="00B55ED1" w:rsidRPr="0079419F" w:rsidRDefault="00B55ED1" w:rsidP="00115425">
            <w:pPr>
              <w:shd w:val="clear" w:color="auto" w:fill="FFFFFF"/>
              <w:jc w:val="center"/>
              <w:rPr>
                <w:rFonts w:ascii="Arial" w:hAnsi="Arial" w:cs="Arial"/>
                <w:b/>
                <w:bCs/>
                <w:color w:val="000000"/>
              </w:rPr>
            </w:pPr>
            <w:r w:rsidRPr="0079419F">
              <w:rPr>
                <w:rFonts w:ascii="Arial" w:hAnsi="Arial" w:cs="Arial"/>
                <w:b/>
                <w:bCs/>
                <w:color w:val="000000"/>
              </w:rPr>
              <w:t>Applied Thermodynamics in HVAC&amp;R Systems</w:t>
            </w:r>
          </w:p>
          <w:p w:rsidR="00B55ED1" w:rsidRPr="0079419F" w:rsidRDefault="00B55ED1" w:rsidP="00115425">
            <w:pPr>
              <w:shd w:val="clear" w:color="auto" w:fill="FFFFFF"/>
              <w:jc w:val="center"/>
              <w:rPr>
                <w:rFonts w:ascii="Arial" w:hAnsi="Arial" w:cs="Arial"/>
                <w:b/>
                <w:bCs/>
              </w:rPr>
            </w:pPr>
            <w:r w:rsidRPr="0079419F">
              <w:rPr>
                <w:rFonts w:ascii="Arial" w:hAnsi="Arial" w:cs="Arial"/>
                <w:b/>
                <w:bCs/>
                <w:color w:val="000000"/>
              </w:rPr>
              <w:t>(HVAC-223)</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CS.24</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Analyze Thermodynamics performance of HVAC system</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40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4</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CS.25</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Prepare Boiler for Smooth Operation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45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4.5</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186" w:type="dxa"/>
            <w:gridSpan w:val="12"/>
            <w:tcBorders>
              <w:top w:val="single" w:sz="4" w:space="0" w:color="auto"/>
              <w:left w:val="single" w:sz="4" w:space="0" w:color="auto"/>
              <w:bottom w:val="single" w:sz="4" w:space="0" w:color="auto"/>
              <w:right w:val="single" w:sz="4" w:space="0" w:color="auto"/>
            </w:tcBorders>
            <w:shd w:val="clear" w:color="auto" w:fill="B4C6E7"/>
            <w:hideMark/>
          </w:tcPr>
          <w:p w:rsidR="00B55ED1" w:rsidRPr="0079419F" w:rsidRDefault="00B55ED1" w:rsidP="00115425">
            <w:pPr>
              <w:jc w:val="center"/>
              <w:rPr>
                <w:rFonts w:ascii="Arial" w:hAnsi="Arial" w:cs="Arial"/>
                <w:b/>
                <w:bCs/>
              </w:rPr>
            </w:pPr>
            <w:r w:rsidRPr="0079419F">
              <w:rPr>
                <w:rFonts w:ascii="Arial" w:hAnsi="Arial" w:cs="Arial"/>
                <w:b/>
                <w:bCs/>
                <w:color w:val="000000"/>
              </w:rPr>
              <w:t>Advance Refrigeration</w:t>
            </w:r>
            <w:r w:rsidRPr="0079419F">
              <w:rPr>
                <w:rFonts w:ascii="Arial" w:hAnsi="Arial" w:cs="Arial"/>
                <w:b/>
                <w:bCs/>
                <w:color w:val="000000"/>
              </w:rPr>
              <w:br/>
              <w:t>(HVAC-243)</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CS.27</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Service and Maintain Transport Refrigeration Units</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2</w:t>
            </w:r>
            <w:r w:rsidRPr="0079419F">
              <w:rPr>
                <w:rFonts w:ascii="Arial" w:hAnsi="Arial" w:cs="Arial"/>
              </w:rPr>
              <w:t>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2</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CS.28</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Apply Principles of Refrigeration in Cold Storage Technology</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2</w:t>
            </w:r>
            <w:r w:rsidRPr="0079419F">
              <w:rPr>
                <w:rFonts w:ascii="Arial" w:hAnsi="Arial" w:cs="Arial"/>
              </w:rPr>
              <w:t>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2</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186" w:type="dxa"/>
            <w:gridSpan w:val="12"/>
            <w:tcBorders>
              <w:top w:val="single" w:sz="4" w:space="0" w:color="auto"/>
              <w:left w:val="single" w:sz="4" w:space="0" w:color="auto"/>
              <w:bottom w:val="single" w:sz="4" w:space="0" w:color="auto"/>
              <w:right w:val="single" w:sz="4" w:space="0" w:color="auto"/>
            </w:tcBorders>
            <w:shd w:val="clear" w:color="auto" w:fill="B4C6E7"/>
            <w:hideMark/>
          </w:tcPr>
          <w:p w:rsidR="00B55ED1" w:rsidRPr="0079419F" w:rsidRDefault="00B55ED1" w:rsidP="00115425">
            <w:pPr>
              <w:jc w:val="center"/>
              <w:rPr>
                <w:rFonts w:ascii="Arial" w:hAnsi="Arial" w:cs="Arial"/>
                <w:b/>
                <w:bCs/>
              </w:rPr>
            </w:pPr>
            <w:r w:rsidRPr="0079419F">
              <w:rPr>
                <w:rFonts w:ascii="Arial" w:hAnsi="Arial" w:cs="Arial"/>
                <w:b/>
                <w:bCs/>
                <w:color w:val="000000"/>
              </w:rPr>
              <w:t>HVAC&amp;R Workshop Practice-II</w:t>
            </w:r>
            <w:r w:rsidRPr="0079419F">
              <w:rPr>
                <w:rFonts w:ascii="Arial" w:hAnsi="Arial" w:cs="Arial"/>
                <w:b/>
                <w:bCs/>
                <w:color w:val="000000"/>
              </w:rPr>
              <w:br/>
              <w:t>(HVAC-253)</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CS.31</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Perform refrigerant recovery</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10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1</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CS.32</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Install Residential Air conditioner</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40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4</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CS.33</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Repair refrigerator, deep freezer, display unit, bottle cooler and Water cooler</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70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7</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CS.34</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Repair and Service Residential Air conditioner</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60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6</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CS.35</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Overhaul the compressors</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20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2</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CS.36</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Repair and Service Residential Refrigeration Units</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CS.37</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Test, Recover, evacuate and charge refrigeration system</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6</w:t>
            </w:r>
            <w:r w:rsidRPr="0079419F">
              <w:rPr>
                <w:rFonts w:ascii="Arial" w:hAnsi="Arial" w:cs="Arial"/>
              </w:rPr>
              <w:t>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6</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186" w:type="dxa"/>
            <w:gridSpan w:val="12"/>
            <w:tcBorders>
              <w:top w:val="single" w:sz="4" w:space="0" w:color="auto"/>
              <w:left w:val="single" w:sz="4" w:space="0" w:color="auto"/>
              <w:bottom w:val="single" w:sz="4" w:space="0" w:color="auto"/>
              <w:right w:val="single" w:sz="4" w:space="0" w:color="auto"/>
            </w:tcBorders>
            <w:shd w:val="clear" w:color="auto" w:fill="B4C6E7"/>
            <w:hideMark/>
          </w:tcPr>
          <w:p w:rsidR="00B55ED1" w:rsidRPr="0079419F" w:rsidRDefault="00B55ED1" w:rsidP="00115425">
            <w:pPr>
              <w:jc w:val="center"/>
              <w:rPr>
                <w:rFonts w:ascii="Arial" w:hAnsi="Arial" w:cs="Arial"/>
                <w:b/>
                <w:bCs/>
              </w:rPr>
            </w:pPr>
            <w:r w:rsidRPr="0079419F">
              <w:rPr>
                <w:rFonts w:ascii="Arial" w:hAnsi="Arial" w:cs="Arial"/>
                <w:b/>
                <w:bCs/>
                <w:color w:val="000000"/>
              </w:rPr>
              <w:t>Principle of Air Conditioning</w:t>
            </w:r>
            <w:r w:rsidRPr="0079419F">
              <w:rPr>
                <w:rFonts w:ascii="Arial" w:hAnsi="Arial" w:cs="Arial"/>
                <w:b/>
                <w:bCs/>
                <w:color w:val="000000"/>
              </w:rPr>
              <w:br/>
              <w:t>(HVAC-214)</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CS.39</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 xml:space="preserve">Calculate </w:t>
            </w:r>
            <w:proofErr w:type="spellStart"/>
            <w:r w:rsidRPr="0079419F">
              <w:rPr>
                <w:rFonts w:ascii="Arial" w:hAnsi="Arial" w:cs="Arial"/>
                <w:color w:val="000000"/>
              </w:rPr>
              <w:t>Psychrometric</w:t>
            </w:r>
            <w:proofErr w:type="spellEnd"/>
            <w:r w:rsidRPr="0079419F">
              <w:rPr>
                <w:rFonts w:ascii="Arial" w:hAnsi="Arial" w:cs="Arial"/>
                <w:color w:val="000000"/>
              </w:rPr>
              <w:t xml:space="preserve"> Process of Air</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6</w:t>
            </w:r>
            <w:r w:rsidRPr="0079419F">
              <w:rPr>
                <w:rFonts w:ascii="Arial" w:hAnsi="Arial" w:cs="Arial"/>
              </w:rPr>
              <w:t>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Pr>
                <w:rFonts w:ascii="Arial" w:hAnsi="Arial" w:cs="Arial"/>
              </w:rPr>
              <w:t>6</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186" w:type="dxa"/>
            <w:gridSpan w:val="12"/>
            <w:tcBorders>
              <w:top w:val="single" w:sz="4" w:space="0" w:color="auto"/>
              <w:left w:val="single" w:sz="4" w:space="0" w:color="auto"/>
              <w:bottom w:val="single" w:sz="4" w:space="0" w:color="auto"/>
              <w:right w:val="single" w:sz="4" w:space="0" w:color="auto"/>
            </w:tcBorders>
            <w:shd w:val="clear" w:color="auto" w:fill="B4C6E7"/>
            <w:hideMark/>
          </w:tcPr>
          <w:p w:rsidR="00B55ED1" w:rsidRPr="0079419F" w:rsidRDefault="00B55ED1" w:rsidP="00115425">
            <w:pPr>
              <w:jc w:val="center"/>
              <w:rPr>
                <w:rFonts w:ascii="Arial" w:hAnsi="Arial" w:cs="Arial"/>
                <w:b/>
                <w:bCs/>
                <w:color w:val="000000"/>
              </w:rPr>
            </w:pPr>
            <w:r w:rsidRPr="0079419F">
              <w:rPr>
                <w:rFonts w:ascii="Arial" w:hAnsi="Arial" w:cs="Arial"/>
                <w:b/>
                <w:bCs/>
                <w:color w:val="000000"/>
              </w:rPr>
              <w:t>Engr. Architectural and Computer Aided Drawing</w:t>
            </w:r>
          </w:p>
          <w:p w:rsidR="00B55ED1" w:rsidRPr="0079419F" w:rsidRDefault="00B55ED1" w:rsidP="00115425">
            <w:pPr>
              <w:jc w:val="center"/>
              <w:rPr>
                <w:rFonts w:ascii="Arial" w:hAnsi="Arial" w:cs="Arial"/>
                <w:b/>
                <w:bCs/>
              </w:rPr>
            </w:pPr>
            <w:r w:rsidRPr="0079419F">
              <w:rPr>
                <w:rFonts w:ascii="Arial" w:hAnsi="Arial" w:cs="Arial"/>
                <w:b/>
                <w:bCs/>
                <w:color w:val="000000"/>
              </w:rPr>
              <w:t>(HVAC-233)</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CS.42</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Develop Geometrical Solids</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60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6</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CS.43</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color w:val="000000"/>
              </w:rPr>
            </w:pPr>
            <w:r w:rsidRPr="0079419F">
              <w:rPr>
                <w:rFonts w:ascii="Arial" w:hAnsi="Arial" w:cs="Arial"/>
                <w:color w:val="000000"/>
              </w:rPr>
              <w:t>Draw Projection of Pipes</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186" w:type="dxa"/>
            <w:gridSpan w:val="12"/>
            <w:tcBorders>
              <w:top w:val="single" w:sz="4" w:space="0" w:color="auto"/>
              <w:left w:val="single" w:sz="4" w:space="0" w:color="auto"/>
              <w:bottom w:val="single" w:sz="4" w:space="0" w:color="auto"/>
              <w:right w:val="single" w:sz="4" w:space="0" w:color="auto"/>
            </w:tcBorders>
            <w:shd w:val="clear" w:color="auto" w:fill="B4C6E7"/>
            <w:hideMark/>
          </w:tcPr>
          <w:p w:rsidR="00B55ED1" w:rsidRDefault="00B55ED1" w:rsidP="00115425">
            <w:pPr>
              <w:shd w:val="clear" w:color="auto" w:fill="FFFFFF"/>
              <w:jc w:val="center"/>
              <w:rPr>
                <w:rFonts w:ascii="Arial" w:hAnsi="Arial" w:cs="Arial"/>
                <w:b/>
                <w:bCs/>
              </w:rPr>
            </w:pPr>
          </w:p>
          <w:p w:rsidR="00B55ED1" w:rsidRDefault="00B55ED1" w:rsidP="00115425">
            <w:pPr>
              <w:shd w:val="clear" w:color="auto" w:fill="FFFFFF"/>
              <w:jc w:val="center"/>
              <w:rPr>
                <w:rFonts w:ascii="Arial" w:hAnsi="Arial" w:cs="Arial"/>
                <w:b/>
                <w:bCs/>
              </w:rPr>
            </w:pPr>
            <w:r w:rsidRPr="0079419F">
              <w:rPr>
                <w:rFonts w:ascii="Arial" w:hAnsi="Arial" w:cs="Arial"/>
                <w:b/>
                <w:bCs/>
              </w:rPr>
              <w:t>Basic Electronics Applied to HVACR Systems (ELR-311)</w:t>
            </w:r>
          </w:p>
          <w:p w:rsidR="00B55ED1" w:rsidRPr="0079419F" w:rsidRDefault="00B55ED1" w:rsidP="00115425">
            <w:pPr>
              <w:shd w:val="clear" w:color="auto" w:fill="FFFFFF"/>
              <w:jc w:val="center"/>
              <w:rPr>
                <w:rFonts w:ascii="Arial" w:hAnsi="Arial" w:cs="Arial"/>
                <w:b/>
                <w:bCs/>
              </w:rPr>
            </w:pPr>
          </w:p>
        </w:tc>
      </w:tr>
      <w:tr w:rsidR="00B55ED1" w:rsidRPr="0079419F" w:rsidTr="00115425">
        <w:trPr>
          <w:gridBefore w:val="1"/>
          <w:wBefore w:w="112" w:type="dxa"/>
          <w:trHeight w:val="647"/>
        </w:trPr>
        <w:tc>
          <w:tcPr>
            <w:tcW w:w="109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lastRenderedPageBreak/>
              <w:t>CS.61</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Make Circuit using Electronic Components</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20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2</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Technical</w:t>
            </w:r>
          </w:p>
        </w:tc>
      </w:tr>
      <w:tr w:rsidR="00B55ED1" w:rsidRPr="0079419F" w:rsidTr="00115425">
        <w:trPr>
          <w:gridBefore w:val="1"/>
          <w:wBefore w:w="112" w:type="dxa"/>
        </w:trPr>
        <w:tc>
          <w:tcPr>
            <w:tcW w:w="10186" w:type="dxa"/>
            <w:gridSpan w:val="12"/>
            <w:tcBorders>
              <w:top w:val="single" w:sz="4" w:space="0" w:color="auto"/>
              <w:left w:val="single" w:sz="4" w:space="0" w:color="auto"/>
              <w:bottom w:val="single" w:sz="4" w:space="0" w:color="auto"/>
              <w:right w:val="single" w:sz="4" w:space="0" w:color="auto"/>
            </w:tcBorders>
            <w:shd w:val="clear" w:color="auto" w:fill="auto"/>
          </w:tcPr>
          <w:p w:rsidR="00B55ED1" w:rsidRPr="0079419F" w:rsidRDefault="00B55ED1" w:rsidP="00115425">
            <w:pPr>
              <w:rPr>
                <w:rFonts w:ascii="Arial" w:hAnsi="Arial" w:cs="Arial"/>
              </w:rPr>
            </w:pPr>
          </w:p>
        </w:tc>
      </w:tr>
      <w:tr w:rsidR="00B55ED1" w:rsidRPr="0079419F" w:rsidTr="00115425">
        <w:trPr>
          <w:gridAfter w:val="1"/>
          <w:wAfter w:w="113" w:type="dxa"/>
        </w:trPr>
        <w:tc>
          <w:tcPr>
            <w:tcW w:w="10185" w:type="dxa"/>
            <w:gridSpan w:val="12"/>
            <w:tcBorders>
              <w:top w:val="single" w:sz="4" w:space="0" w:color="auto"/>
              <w:left w:val="single" w:sz="4" w:space="0" w:color="auto"/>
              <w:bottom w:val="single" w:sz="4" w:space="0" w:color="auto"/>
              <w:right w:val="single" w:sz="4" w:space="0" w:color="auto"/>
            </w:tcBorders>
            <w:shd w:val="clear" w:color="auto" w:fill="B4C6E7"/>
            <w:hideMark/>
          </w:tcPr>
          <w:p w:rsidR="00B55ED1" w:rsidRPr="0079419F" w:rsidRDefault="00B55ED1" w:rsidP="00115425">
            <w:pPr>
              <w:jc w:val="center"/>
              <w:rPr>
                <w:rFonts w:ascii="Arial" w:hAnsi="Arial" w:cs="Arial"/>
                <w:b/>
                <w:bCs/>
              </w:rPr>
            </w:pPr>
            <w:r w:rsidRPr="0079419F">
              <w:rPr>
                <w:rFonts w:ascii="Arial" w:hAnsi="Arial" w:cs="Arial"/>
                <w:b/>
                <w:bCs/>
              </w:rPr>
              <w:t>Digital Skills</w:t>
            </w:r>
          </w:p>
        </w:tc>
      </w:tr>
      <w:tr w:rsidR="00B55ED1" w:rsidRPr="0079419F" w:rsidTr="00115425">
        <w:trPr>
          <w:gridAfter w:val="1"/>
          <w:wAfter w:w="113" w:type="dxa"/>
        </w:trPr>
        <w:tc>
          <w:tcPr>
            <w:tcW w:w="1095"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CS.135</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Use digital devices</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0.5</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Generic</w:t>
            </w:r>
          </w:p>
        </w:tc>
      </w:tr>
      <w:tr w:rsidR="00B55ED1" w:rsidRPr="0079419F" w:rsidTr="00115425">
        <w:trPr>
          <w:gridAfter w:val="1"/>
          <w:wAfter w:w="113" w:type="dxa"/>
        </w:trPr>
        <w:tc>
          <w:tcPr>
            <w:tcW w:w="1095"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CS.139</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Perform writing and editing tasks</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0.5</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Generic</w:t>
            </w:r>
          </w:p>
        </w:tc>
      </w:tr>
      <w:tr w:rsidR="00B55ED1" w:rsidRPr="0079419F" w:rsidTr="00115425">
        <w:trPr>
          <w:gridAfter w:val="1"/>
          <w:wAfter w:w="113" w:type="dxa"/>
        </w:trPr>
        <w:tc>
          <w:tcPr>
            <w:tcW w:w="1095"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b/>
                <w:bCs/>
              </w:rPr>
            </w:pPr>
            <w:r w:rsidRPr="0079419F">
              <w:rPr>
                <w:rFonts w:ascii="Arial" w:hAnsi="Arial" w:cs="Arial"/>
                <w:b/>
                <w:bCs/>
              </w:rPr>
              <w:t>CS.140</w:t>
            </w:r>
          </w:p>
        </w:tc>
        <w:tc>
          <w:tcPr>
            <w:tcW w:w="467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Write and Edit Copy</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0.5</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hideMark/>
          </w:tcPr>
          <w:p w:rsidR="00B55ED1" w:rsidRPr="0079419F" w:rsidRDefault="00B55ED1" w:rsidP="00115425">
            <w:pPr>
              <w:rPr>
                <w:rFonts w:ascii="Arial" w:hAnsi="Arial" w:cs="Arial"/>
              </w:rPr>
            </w:pPr>
            <w:r w:rsidRPr="0079419F">
              <w:rPr>
                <w:rFonts w:ascii="Arial" w:hAnsi="Arial" w:cs="Arial"/>
              </w:rPr>
              <w:t>Generic</w:t>
            </w:r>
          </w:p>
        </w:tc>
      </w:tr>
    </w:tbl>
    <w:p w:rsidR="00B55ED1" w:rsidRDefault="00B55ED1" w:rsidP="00B55ED1">
      <w:pPr>
        <w:pStyle w:val="Heading1"/>
        <w:rPr>
          <w:rFonts w:ascii="Arial" w:hAnsi="Arial" w:cs="Arial"/>
          <w:sz w:val="24"/>
          <w:szCs w:val="24"/>
        </w:rPr>
      </w:pPr>
    </w:p>
    <w:p w:rsidR="00B55ED1" w:rsidRPr="00DE6C46" w:rsidRDefault="00B55ED1" w:rsidP="00B55ED1">
      <w:pPr>
        <w:spacing w:after="200"/>
        <w:rPr>
          <w:rFonts w:cs="Arial"/>
          <w:b/>
          <w:szCs w:val="22"/>
        </w:rPr>
      </w:pPr>
    </w:p>
    <w:p w:rsidR="00B55ED1" w:rsidRPr="00C74778" w:rsidRDefault="00B55ED1" w:rsidP="00B55ED1">
      <w:pPr>
        <w:pStyle w:val="Heading2"/>
        <w:rPr>
          <w:b w:val="0"/>
          <w:sz w:val="32"/>
          <w:szCs w:val="32"/>
        </w:rPr>
      </w:pPr>
      <w:bookmarkStart w:id="1" w:name="_Toc83892327"/>
      <w:bookmarkStart w:id="2" w:name="_GoBack"/>
      <w:bookmarkEnd w:id="2"/>
      <w:proofErr w:type="spellStart"/>
      <w:r w:rsidRPr="00C74778">
        <w:rPr>
          <w:b w:val="0"/>
          <w:sz w:val="32"/>
          <w:szCs w:val="32"/>
        </w:rPr>
        <w:t>Analyse</w:t>
      </w:r>
      <w:proofErr w:type="spellEnd"/>
      <w:r w:rsidRPr="00C74778">
        <w:rPr>
          <w:b w:val="0"/>
          <w:sz w:val="32"/>
          <w:szCs w:val="32"/>
        </w:rPr>
        <w:t xml:space="preserve"> Thermodynamic performance of HVACR System</w:t>
      </w:r>
      <w:bookmarkEnd w:id="1"/>
    </w:p>
    <w:p w:rsidR="00B55ED1" w:rsidRPr="00DE6C46" w:rsidRDefault="00B55ED1" w:rsidP="00B55ED1">
      <w:pPr>
        <w:rPr>
          <w:rFonts w:cs="Arial"/>
          <w:b/>
          <w:szCs w:val="22"/>
        </w:rPr>
      </w:pPr>
    </w:p>
    <w:p w:rsidR="00B55ED1" w:rsidRPr="00DE6C46" w:rsidRDefault="00B55ED1" w:rsidP="00B55ED1">
      <w:pPr>
        <w:rPr>
          <w:rFonts w:cs="Arial"/>
          <w:b/>
          <w:bCs/>
          <w:szCs w:val="22"/>
        </w:rPr>
      </w:pPr>
      <w:r w:rsidRPr="00DE6C46">
        <w:rPr>
          <w:rFonts w:cs="Arial"/>
          <w:b/>
          <w:bCs/>
          <w:szCs w:val="22"/>
        </w:rPr>
        <w:t>Overview</w:t>
      </w:r>
    </w:p>
    <w:p w:rsidR="00B55ED1" w:rsidRPr="00DE6C46" w:rsidRDefault="00B55ED1" w:rsidP="00B55ED1">
      <w:pPr>
        <w:rPr>
          <w:rFonts w:cs="Arial"/>
          <w:szCs w:val="22"/>
        </w:rPr>
      </w:pPr>
      <w:r w:rsidRPr="00DE6C46">
        <w:rPr>
          <w:rFonts w:cs="Arial"/>
          <w:szCs w:val="22"/>
        </w:rPr>
        <w:t>This Competency Standard identifies the competencies required to analyze the thermodynamic performance of HVAC systems. Students will be expected to analyze the thermodynamic performance according to the nature of work at workplace. His underpinning knowledge regarding thermodynamic performance will be sufficient to provide the basis for his work.</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489"/>
        <w:gridCol w:w="5861"/>
      </w:tblGrid>
      <w:tr w:rsidR="00B55ED1" w:rsidRPr="00BC2D8A" w:rsidTr="00115425">
        <w:trPr>
          <w:trHeight w:val="503"/>
        </w:trPr>
        <w:tc>
          <w:tcPr>
            <w:tcW w:w="1866"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134"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285"/>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9"/>
              </w:numPr>
              <w:ind w:left="792" w:hanging="792"/>
              <w:rPr>
                <w:rFonts w:cs="Arial"/>
                <w:color w:val="000000"/>
                <w:szCs w:val="22"/>
              </w:rPr>
            </w:pPr>
            <w:r w:rsidRPr="00BC2D8A">
              <w:rPr>
                <w:rFonts w:cs="Arial"/>
                <w:color w:val="000000"/>
                <w:szCs w:val="22"/>
              </w:rPr>
              <w:t>Prepare to analyze the thermodynamic performance of HVACR systems</w:t>
            </w:r>
          </w:p>
        </w:tc>
        <w:tc>
          <w:tcPr>
            <w:tcW w:w="3134" w:type="pct"/>
            <w:shd w:val="clear" w:color="auto" w:fill="BCDBE5"/>
            <w:hideMark/>
          </w:tcPr>
          <w:p w:rsidR="00B55ED1" w:rsidRPr="00BC2D8A" w:rsidRDefault="00B55ED1" w:rsidP="00B55ED1">
            <w:pPr>
              <w:numPr>
                <w:ilvl w:val="0"/>
                <w:numId w:val="10"/>
              </w:numPr>
              <w:ind w:left="449" w:hanging="449"/>
              <w:rPr>
                <w:rFonts w:cs="Arial"/>
                <w:color w:val="000000"/>
                <w:szCs w:val="22"/>
              </w:rPr>
            </w:pPr>
            <w:r w:rsidRPr="00BC2D8A">
              <w:rPr>
                <w:rFonts w:cs="Arial"/>
                <w:color w:val="000000"/>
                <w:szCs w:val="22"/>
              </w:rPr>
              <w:t>Calculate thermodynamic properties of air</w:t>
            </w:r>
          </w:p>
          <w:p w:rsidR="00B55ED1" w:rsidRPr="00BC2D8A" w:rsidRDefault="00B55ED1" w:rsidP="00B55ED1">
            <w:pPr>
              <w:numPr>
                <w:ilvl w:val="0"/>
                <w:numId w:val="10"/>
              </w:numPr>
              <w:ind w:left="449" w:hanging="449"/>
              <w:rPr>
                <w:rFonts w:cs="Arial"/>
                <w:color w:val="000000"/>
                <w:szCs w:val="22"/>
              </w:rPr>
            </w:pPr>
            <w:r w:rsidRPr="00BC2D8A">
              <w:rPr>
                <w:rFonts w:cs="Arial"/>
                <w:color w:val="000000"/>
                <w:szCs w:val="22"/>
              </w:rPr>
              <w:t>Calculate specific heat of air at constant pressure and at constant volume</w:t>
            </w:r>
          </w:p>
          <w:p w:rsidR="00B55ED1" w:rsidRPr="00BC2D8A" w:rsidRDefault="00B55ED1" w:rsidP="00B55ED1">
            <w:pPr>
              <w:numPr>
                <w:ilvl w:val="0"/>
                <w:numId w:val="10"/>
              </w:numPr>
              <w:ind w:left="449" w:hanging="449"/>
              <w:rPr>
                <w:rFonts w:cs="Arial"/>
                <w:color w:val="000000"/>
                <w:szCs w:val="22"/>
              </w:rPr>
            </w:pPr>
            <w:r w:rsidRPr="00BC2D8A">
              <w:rPr>
                <w:rFonts w:cs="Arial"/>
                <w:color w:val="000000"/>
                <w:szCs w:val="22"/>
              </w:rPr>
              <w:t>Calculate enthalpy of air / gasses</w:t>
            </w:r>
          </w:p>
          <w:p w:rsidR="00B55ED1" w:rsidRPr="00BC2D8A" w:rsidRDefault="00B55ED1" w:rsidP="00B55ED1">
            <w:pPr>
              <w:numPr>
                <w:ilvl w:val="0"/>
                <w:numId w:val="10"/>
              </w:numPr>
              <w:ind w:left="449" w:hanging="449"/>
              <w:rPr>
                <w:rFonts w:cs="Arial"/>
                <w:color w:val="000000"/>
                <w:szCs w:val="22"/>
              </w:rPr>
            </w:pPr>
            <w:r w:rsidRPr="00BC2D8A">
              <w:rPr>
                <w:rFonts w:cs="Arial"/>
                <w:color w:val="000000"/>
                <w:szCs w:val="22"/>
              </w:rPr>
              <w:t>Calculate internal energy of air / gasses</w:t>
            </w:r>
          </w:p>
          <w:p w:rsidR="00B55ED1" w:rsidRPr="00BC2D8A" w:rsidRDefault="00B55ED1" w:rsidP="00B55ED1">
            <w:pPr>
              <w:numPr>
                <w:ilvl w:val="0"/>
                <w:numId w:val="10"/>
              </w:numPr>
              <w:ind w:left="449" w:hanging="449"/>
              <w:rPr>
                <w:rFonts w:cs="Arial"/>
                <w:color w:val="000000"/>
                <w:szCs w:val="22"/>
              </w:rPr>
            </w:pPr>
            <w:r w:rsidRPr="00BC2D8A">
              <w:rPr>
                <w:rFonts w:cs="Arial"/>
                <w:color w:val="000000"/>
                <w:szCs w:val="22"/>
              </w:rPr>
              <w:t>Calculate specific gravity of different liquids</w:t>
            </w:r>
          </w:p>
          <w:p w:rsidR="00B55ED1" w:rsidRPr="00BC2D8A" w:rsidRDefault="00B55ED1" w:rsidP="00B55ED1">
            <w:pPr>
              <w:numPr>
                <w:ilvl w:val="0"/>
                <w:numId w:val="10"/>
              </w:numPr>
              <w:ind w:left="449" w:hanging="449"/>
              <w:rPr>
                <w:rFonts w:cs="Arial"/>
                <w:color w:val="000000"/>
                <w:szCs w:val="22"/>
              </w:rPr>
            </w:pPr>
            <w:r w:rsidRPr="00BC2D8A">
              <w:rPr>
                <w:rFonts w:cs="Arial"/>
                <w:color w:val="000000"/>
                <w:szCs w:val="22"/>
              </w:rPr>
              <w:t>Calculate density of air / liquids</w:t>
            </w:r>
          </w:p>
          <w:p w:rsidR="00B55ED1" w:rsidRPr="00BC2D8A" w:rsidRDefault="00B55ED1" w:rsidP="00B55ED1">
            <w:pPr>
              <w:numPr>
                <w:ilvl w:val="0"/>
                <w:numId w:val="10"/>
              </w:numPr>
              <w:ind w:left="449" w:hanging="449"/>
              <w:rPr>
                <w:rFonts w:cs="Arial"/>
                <w:color w:val="000000"/>
                <w:szCs w:val="22"/>
              </w:rPr>
            </w:pPr>
            <w:r w:rsidRPr="00BC2D8A">
              <w:rPr>
                <w:rFonts w:cs="Arial"/>
                <w:color w:val="000000"/>
                <w:szCs w:val="22"/>
              </w:rPr>
              <w:t>Calculate rate of discharge of fluids</w:t>
            </w:r>
          </w:p>
        </w:tc>
      </w:tr>
      <w:tr w:rsidR="00B55ED1" w:rsidRPr="00BC2D8A" w:rsidTr="00115425">
        <w:trPr>
          <w:trHeight w:val="285"/>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9"/>
              </w:numPr>
              <w:ind w:left="702" w:hanging="702"/>
              <w:rPr>
                <w:rFonts w:cs="Arial"/>
                <w:color w:val="000000"/>
                <w:szCs w:val="22"/>
              </w:rPr>
            </w:pPr>
            <w:r w:rsidRPr="00BC2D8A">
              <w:rPr>
                <w:rFonts w:cs="Arial"/>
                <w:color w:val="000000"/>
                <w:szCs w:val="22"/>
              </w:rPr>
              <w:t>Analyze the thermodynamic performance of HVACR systems</w:t>
            </w:r>
          </w:p>
        </w:tc>
        <w:tc>
          <w:tcPr>
            <w:tcW w:w="3134" w:type="pct"/>
            <w:shd w:val="clear" w:color="auto" w:fill="DDEDF2"/>
            <w:hideMark/>
          </w:tcPr>
          <w:p w:rsidR="00B55ED1" w:rsidRPr="00BC2D8A" w:rsidRDefault="00B55ED1" w:rsidP="00B55ED1">
            <w:pPr>
              <w:numPr>
                <w:ilvl w:val="0"/>
                <w:numId w:val="11"/>
              </w:numPr>
              <w:ind w:left="449" w:hanging="449"/>
              <w:rPr>
                <w:rFonts w:cs="Arial"/>
                <w:color w:val="000000"/>
                <w:szCs w:val="22"/>
              </w:rPr>
            </w:pPr>
            <w:r w:rsidRPr="00BC2D8A">
              <w:rPr>
                <w:rFonts w:cs="Arial"/>
                <w:color w:val="000000"/>
                <w:szCs w:val="22"/>
              </w:rPr>
              <w:t xml:space="preserve">Apply thermodynamic principles to analytical solutions on refrigeration and air conditioning systems. </w:t>
            </w:r>
          </w:p>
          <w:p w:rsidR="00B55ED1" w:rsidRPr="00BC2D8A" w:rsidRDefault="00B55ED1" w:rsidP="00B55ED1">
            <w:pPr>
              <w:numPr>
                <w:ilvl w:val="0"/>
                <w:numId w:val="11"/>
              </w:numPr>
              <w:ind w:left="449" w:hanging="449"/>
              <w:rPr>
                <w:rFonts w:cs="Arial"/>
                <w:color w:val="000000"/>
                <w:szCs w:val="22"/>
              </w:rPr>
            </w:pPr>
            <w:r w:rsidRPr="00BC2D8A">
              <w:rPr>
                <w:rFonts w:cs="Arial"/>
                <w:color w:val="000000"/>
                <w:szCs w:val="22"/>
              </w:rPr>
              <w:t xml:space="preserve">Obtain Parameters, specifications and performance requirements in relation to refrigeration and air conditioning systems in accordance with established procedures. </w:t>
            </w:r>
          </w:p>
          <w:p w:rsidR="00B55ED1" w:rsidRPr="00BC2D8A" w:rsidRDefault="00B55ED1" w:rsidP="00B55ED1">
            <w:pPr>
              <w:numPr>
                <w:ilvl w:val="0"/>
                <w:numId w:val="11"/>
              </w:numPr>
              <w:ind w:left="449" w:hanging="449"/>
              <w:rPr>
                <w:rFonts w:cs="Arial"/>
                <w:color w:val="000000"/>
                <w:szCs w:val="22"/>
              </w:rPr>
            </w:pPr>
            <w:r w:rsidRPr="00BC2D8A">
              <w:rPr>
                <w:rFonts w:cs="Arial"/>
                <w:color w:val="000000"/>
                <w:szCs w:val="22"/>
              </w:rPr>
              <w:t xml:space="preserve">Carry out approaches to analyze thermodynamic parameters to provide the most effective solution. </w:t>
            </w:r>
          </w:p>
        </w:tc>
      </w:tr>
      <w:tr w:rsidR="00B55ED1" w:rsidRPr="00BC2D8A" w:rsidTr="00115425">
        <w:trPr>
          <w:trHeight w:val="285"/>
        </w:trPr>
        <w:tc>
          <w:tcPr>
            <w:tcW w:w="1866"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9"/>
              </w:numPr>
              <w:rPr>
                <w:rFonts w:cs="Arial"/>
                <w:color w:val="000000"/>
                <w:szCs w:val="22"/>
              </w:rPr>
            </w:pPr>
            <w:r w:rsidRPr="00BC2D8A">
              <w:rPr>
                <w:rFonts w:cs="Arial"/>
                <w:color w:val="000000"/>
                <w:szCs w:val="22"/>
              </w:rPr>
              <w:t>Make report and act on the results of thermodynamic performance analysis</w:t>
            </w:r>
          </w:p>
        </w:tc>
        <w:tc>
          <w:tcPr>
            <w:tcW w:w="3134" w:type="pct"/>
            <w:shd w:val="clear" w:color="auto" w:fill="BCDBE5"/>
            <w:hideMark/>
          </w:tcPr>
          <w:p w:rsidR="00B55ED1" w:rsidRPr="00BC2D8A" w:rsidRDefault="00B55ED1" w:rsidP="00B55ED1">
            <w:pPr>
              <w:numPr>
                <w:ilvl w:val="0"/>
                <w:numId w:val="12"/>
              </w:numPr>
              <w:ind w:left="449" w:hanging="449"/>
              <w:rPr>
                <w:rFonts w:cs="Arial"/>
                <w:color w:val="000000"/>
                <w:szCs w:val="22"/>
              </w:rPr>
            </w:pPr>
            <w:r w:rsidRPr="00BC2D8A">
              <w:rPr>
                <w:rFonts w:cs="Arial"/>
                <w:color w:val="000000"/>
                <w:szCs w:val="22"/>
              </w:rPr>
              <w:t>Evaluate to determine the effectiveness of solutions for thermodynamic issues and modify where necessary.</w:t>
            </w:r>
          </w:p>
          <w:p w:rsidR="00B55ED1" w:rsidRPr="00BC2D8A" w:rsidRDefault="00B55ED1" w:rsidP="00B55ED1">
            <w:pPr>
              <w:numPr>
                <w:ilvl w:val="0"/>
                <w:numId w:val="12"/>
              </w:numPr>
              <w:ind w:left="449" w:hanging="449"/>
              <w:rPr>
                <w:rFonts w:cs="Arial"/>
                <w:color w:val="000000"/>
                <w:szCs w:val="22"/>
              </w:rPr>
            </w:pPr>
            <w:r w:rsidRPr="00BC2D8A">
              <w:rPr>
                <w:rFonts w:cs="Arial"/>
                <w:color w:val="000000"/>
                <w:szCs w:val="22"/>
              </w:rPr>
              <w:lastRenderedPageBreak/>
              <w:t xml:space="preserve">Make report of the analysis including details of all findings, calculations and assumptions. </w:t>
            </w:r>
          </w:p>
          <w:p w:rsidR="00B55ED1" w:rsidRPr="00BC2D8A" w:rsidRDefault="00B55ED1" w:rsidP="00B55ED1">
            <w:pPr>
              <w:numPr>
                <w:ilvl w:val="0"/>
                <w:numId w:val="12"/>
              </w:numPr>
              <w:ind w:left="449" w:hanging="449"/>
              <w:rPr>
                <w:rFonts w:cs="Arial"/>
                <w:color w:val="000000"/>
                <w:szCs w:val="22"/>
              </w:rPr>
            </w:pPr>
            <w:r w:rsidRPr="00BC2D8A">
              <w:rPr>
                <w:rFonts w:cs="Arial"/>
                <w:color w:val="000000"/>
                <w:szCs w:val="22"/>
              </w:rPr>
              <w:t>Take actions regarding equipment, documents for inclusion in work/project or development records in accordance with professional standards and manufacturer’s specifications.</w:t>
            </w:r>
          </w:p>
        </w:tc>
      </w:tr>
    </w:tbl>
    <w:p w:rsidR="00B55ED1" w:rsidRPr="00DE6C46" w:rsidRDefault="00B55ED1" w:rsidP="00B55ED1">
      <w:pPr>
        <w:spacing w:after="200"/>
        <w:rPr>
          <w:rFonts w:cs="Arial"/>
          <w:b/>
          <w:bCs/>
          <w:szCs w:val="22"/>
        </w:rPr>
      </w:pPr>
    </w:p>
    <w:p w:rsidR="00B55ED1" w:rsidRPr="00DE6C46" w:rsidRDefault="00B55ED1" w:rsidP="00B55ED1">
      <w:pPr>
        <w:spacing w:after="200"/>
        <w:rPr>
          <w:rFonts w:cs="Arial"/>
          <w:b/>
          <w:szCs w:val="22"/>
        </w:rPr>
      </w:pPr>
      <w:r w:rsidRPr="00DE6C46">
        <w:rPr>
          <w:rFonts w:cs="Arial"/>
          <w:b/>
          <w:szCs w:val="22"/>
        </w:rPr>
        <w:t xml:space="preserve">Knowledge and Understanding </w:t>
      </w:r>
    </w:p>
    <w:p w:rsidR="00B55ED1" w:rsidRPr="00DE6C46" w:rsidRDefault="00B55ED1" w:rsidP="00B55ED1">
      <w:pPr>
        <w:spacing w:after="200"/>
        <w:rPr>
          <w:rFonts w:cs="Arial"/>
          <w:szCs w:val="22"/>
        </w:rPr>
      </w:pPr>
      <w:r w:rsidRPr="00DE6C46">
        <w:rPr>
          <w:rFonts w:cs="Arial"/>
          <w:szCs w:val="22"/>
        </w:rPr>
        <w:t>The candidate must be able to demonstrate underpinning knowledge and understanding required to carry out tasks covered in this competency standard. This includes the knowledge of:</w:t>
      </w:r>
    </w:p>
    <w:p w:rsidR="00B55ED1" w:rsidRPr="00DE6C46" w:rsidRDefault="00B55ED1" w:rsidP="00B55ED1">
      <w:pPr>
        <w:pStyle w:val="NoSpacing"/>
        <w:numPr>
          <w:ilvl w:val="0"/>
          <w:numId w:val="17"/>
        </w:numPr>
        <w:rPr>
          <w:rFonts w:ascii="Arial" w:hAnsi="Arial" w:cs="Arial"/>
          <w:sz w:val="22"/>
          <w:szCs w:val="22"/>
        </w:rPr>
      </w:pPr>
      <w:r w:rsidRPr="00DE6C46">
        <w:rPr>
          <w:rFonts w:ascii="Arial" w:hAnsi="Arial" w:cs="Arial"/>
          <w:sz w:val="22"/>
          <w:szCs w:val="22"/>
        </w:rPr>
        <w:t>American Society of Heating, Refrigeration and Air Conditioning Engineers (ASHRAE)</w:t>
      </w:r>
    </w:p>
    <w:p w:rsidR="00B55ED1" w:rsidRPr="00DE6C46" w:rsidRDefault="00B55ED1" w:rsidP="00B55ED1">
      <w:pPr>
        <w:pStyle w:val="NoSpacing"/>
        <w:numPr>
          <w:ilvl w:val="0"/>
          <w:numId w:val="17"/>
        </w:numPr>
        <w:rPr>
          <w:rFonts w:ascii="Arial" w:hAnsi="Arial" w:cs="Arial"/>
          <w:sz w:val="22"/>
          <w:szCs w:val="22"/>
        </w:rPr>
      </w:pPr>
      <w:r w:rsidRPr="00DE6C46">
        <w:rPr>
          <w:rFonts w:ascii="Arial" w:hAnsi="Arial" w:cs="Arial"/>
          <w:sz w:val="22"/>
          <w:szCs w:val="22"/>
        </w:rPr>
        <w:t>Thermodynamic performance issues</w:t>
      </w:r>
    </w:p>
    <w:p w:rsidR="00B55ED1" w:rsidRPr="00DE6C46" w:rsidRDefault="00B55ED1" w:rsidP="00B55ED1">
      <w:pPr>
        <w:pStyle w:val="NoSpacing"/>
        <w:numPr>
          <w:ilvl w:val="0"/>
          <w:numId w:val="17"/>
        </w:numPr>
        <w:rPr>
          <w:rFonts w:ascii="Arial" w:hAnsi="Arial" w:cs="Arial"/>
          <w:sz w:val="22"/>
          <w:szCs w:val="22"/>
        </w:rPr>
      </w:pPr>
      <w:r w:rsidRPr="00DE6C46">
        <w:rPr>
          <w:rFonts w:ascii="Arial" w:hAnsi="Arial" w:cs="Arial"/>
          <w:sz w:val="22"/>
          <w:szCs w:val="22"/>
        </w:rPr>
        <w:t>Forming effective strategies for analyzing refrigeration and air conditioning systems performance</w:t>
      </w:r>
    </w:p>
    <w:p w:rsidR="00B55ED1" w:rsidRPr="00DE6C46" w:rsidRDefault="00B55ED1" w:rsidP="00B55ED1">
      <w:pPr>
        <w:pStyle w:val="NoSpacing"/>
        <w:numPr>
          <w:ilvl w:val="0"/>
          <w:numId w:val="17"/>
        </w:numPr>
        <w:rPr>
          <w:rFonts w:ascii="Arial" w:hAnsi="Arial" w:cs="Arial"/>
          <w:sz w:val="22"/>
          <w:szCs w:val="22"/>
        </w:rPr>
      </w:pPr>
      <w:r w:rsidRPr="00DE6C46">
        <w:rPr>
          <w:rFonts w:ascii="Arial" w:hAnsi="Arial" w:cs="Arial"/>
          <w:sz w:val="22"/>
          <w:szCs w:val="22"/>
        </w:rPr>
        <w:t>Obtaining thermodynamic performance parameters, specifications and performance requirements appropriate to each situation</w:t>
      </w:r>
    </w:p>
    <w:p w:rsidR="00B55ED1" w:rsidRPr="00DE6C46" w:rsidRDefault="00B55ED1" w:rsidP="00B55ED1">
      <w:pPr>
        <w:pStyle w:val="NoSpacing"/>
        <w:numPr>
          <w:ilvl w:val="0"/>
          <w:numId w:val="17"/>
        </w:numPr>
        <w:rPr>
          <w:rFonts w:ascii="Arial" w:hAnsi="Arial" w:cs="Arial"/>
          <w:sz w:val="22"/>
          <w:szCs w:val="22"/>
        </w:rPr>
      </w:pPr>
      <w:r w:rsidRPr="00DE6C46">
        <w:rPr>
          <w:rFonts w:ascii="Arial" w:hAnsi="Arial" w:cs="Arial"/>
          <w:sz w:val="22"/>
          <w:szCs w:val="22"/>
        </w:rPr>
        <w:t>Evaluating the results of the analysis</w:t>
      </w:r>
    </w:p>
    <w:p w:rsidR="00B55ED1" w:rsidRPr="00DE6C46" w:rsidRDefault="00B55ED1" w:rsidP="00B55ED1">
      <w:pPr>
        <w:pStyle w:val="NoSpacing"/>
        <w:numPr>
          <w:ilvl w:val="0"/>
          <w:numId w:val="17"/>
        </w:numPr>
        <w:rPr>
          <w:rFonts w:ascii="Arial" w:hAnsi="Arial" w:cs="Arial"/>
          <w:sz w:val="22"/>
          <w:szCs w:val="22"/>
        </w:rPr>
      </w:pPr>
      <w:r w:rsidRPr="00DE6C46">
        <w:rPr>
          <w:rFonts w:ascii="Arial" w:hAnsi="Arial" w:cs="Arial"/>
          <w:sz w:val="22"/>
          <w:szCs w:val="22"/>
        </w:rPr>
        <w:t>Documenting analysis details of all findings, calculations and assumptions</w:t>
      </w:r>
    </w:p>
    <w:p w:rsidR="00B55ED1" w:rsidRPr="00DE6C46" w:rsidRDefault="00B55ED1" w:rsidP="00B55ED1">
      <w:pPr>
        <w:pStyle w:val="NoSpacing"/>
        <w:numPr>
          <w:ilvl w:val="0"/>
          <w:numId w:val="17"/>
        </w:numPr>
        <w:rPr>
          <w:rFonts w:ascii="Arial" w:hAnsi="Arial" w:cs="Arial"/>
          <w:sz w:val="22"/>
          <w:szCs w:val="22"/>
        </w:rPr>
      </w:pPr>
      <w:r w:rsidRPr="00DE6C46">
        <w:rPr>
          <w:rFonts w:ascii="Arial" w:hAnsi="Arial" w:cs="Arial"/>
          <w:sz w:val="22"/>
          <w:szCs w:val="22"/>
        </w:rPr>
        <w:t>Record keeping and reporting</w:t>
      </w:r>
    </w:p>
    <w:p w:rsidR="00B55ED1" w:rsidRPr="00DE6C46" w:rsidRDefault="00B55ED1" w:rsidP="00B55ED1">
      <w:pPr>
        <w:rPr>
          <w:rFonts w:cs="Arial"/>
          <w:b/>
          <w:szCs w:val="22"/>
        </w:rPr>
      </w:pPr>
    </w:p>
    <w:p w:rsidR="00B55ED1" w:rsidRPr="00DE6C46" w:rsidRDefault="00B55ED1" w:rsidP="00B55ED1">
      <w:pPr>
        <w:rPr>
          <w:rFonts w:cs="Arial"/>
          <w:b/>
          <w:szCs w:val="22"/>
        </w:rPr>
      </w:pPr>
    </w:p>
    <w:p w:rsidR="00B55ED1" w:rsidRPr="00DE6C46" w:rsidRDefault="00B55ED1" w:rsidP="00B55ED1">
      <w:pPr>
        <w:rPr>
          <w:rFonts w:cs="Arial"/>
          <w:b/>
          <w:szCs w:val="22"/>
        </w:rPr>
      </w:pPr>
    </w:p>
    <w:p w:rsidR="00B55ED1" w:rsidRPr="00DE6C46" w:rsidRDefault="00B55ED1" w:rsidP="00B55ED1">
      <w:pPr>
        <w:rPr>
          <w:rFonts w:cs="Arial"/>
          <w:b/>
          <w:szCs w:val="22"/>
        </w:rPr>
      </w:pPr>
    </w:p>
    <w:p w:rsidR="00B55ED1" w:rsidRPr="00DE6C46" w:rsidRDefault="00B55ED1" w:rsidP="00B55ED1">
      <w:pPr>
        <w:widowControl w:val="0"/>
        <w:autoSpaceDE w:val="0"/>
        <w:autoSpaceDN w:val="0"/>
        <w:adjustRightInd w:val="0"/>
        <w:spacing w:before="250"/>
        <w:ind w:left="20"/>
        <w:rPr>
          <w:rFonts w:eastAsia="Arial Unicode MS" w:cs="Arial"/>
          <w:b/>
          <w:color w:val="000000"/>
          <w:szCs w:val="22"/>
        </w:rPr>
      </w:pPr>
      <w:r w:rsidRPr="00DE6C46">
        <w:rPr>
          <w:rFonts w:eastAsia="Arial Unicode MS" w:cs="Arial"/>
          <w:b/>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numPr>
          <w:ilvl w:val="0"/>
          <w:numId w:val="8"/>
        </w:numPr>
        <w:rPr>
          <w:rFonts w:cs="Arial"/>
          <w:szCs w:val="22"/>
        </w:rPr>
      </w:pPr>
      <w:r w:rsidRPr="00DE6C46">
        <w:rPr>
          <w:rFonts w:cs="Arial"/>
          <w:szCs w:val="22"/>
        </w:rPr>
        <w:t>Apply thermodynamic principles to analytical solutions on HVACR systems</w:t>
      </w:r>
    </w:p>
    <w:p w:rsidR="00B55ED1" w:rsidRPr="00DE6C46" w:rsidRDefault="00B55ED1" w:rsidP="00B55ED1">
      <w:pPr>
        <w:pStyle w:val="ListParagraph"/>
        <w:numPr>
          <w:ilvl w:val="0"/>
          <w:numId w:val="8"/>
        </w:numPr>
        <w:rPr>
          <w:rFonts w:cs="Arial"/>
          <w:color w:val="000000"/>
          <w:szCs w:val="22"/>
        </w:rPr>
      </w:pPr>
      <w:r w:rsidRPr="00DE6C46">
        <w:rPr>
          <w:rFonts w:cs="Arial"/>
          <w:szCs w:val="22"/>
        </w:rPr>
        <w:t>Analyze the thermodynamic performance of HVAC/R systems</w:t>
      </w:r>
    </w:p>
    <w:p w:rsidR="00B55ED1" w:rsidRPr="00DE6C46" w:rsidRDefault="00B55ED1" w:rsidP="00B55ED1">
      <w:pPr>
        <w:pStyle w:val="ListParagraph"/>
        <w:numPr>
          <w:ilvl w:val="0"/>
          <w:numId w:val="8"/>
        </w:numPr>
        <w:rPr>
          <w:rFonts w:cs="Arial"/>
          <w:szCs w:val="22"/>
        </w:rPr>
      </w:pPr>
      <w:r w:rsidRPr="00DE6C46">
        <w:rPr>
          <w:rFonts w:cs="Arial"/>
          <w:szCs w:val="22"/>
        </w:rPr>
        <w:t>Take action on the results of different thermodynamic performance analysis</w:t>
      </w:r>
    </w:p>
    <w:p w:rsidR="00B55ED1" w:rsidRPr="00DE6C46" w:rsidRDefault="00B55ED1" w:rsidP="00B55ED1">
      <w:pPr>
        <w:pStyle w:val="ListParagraph"/>
        <w:numPr>
          <w:ilvl w:val="0"/>
          <w:numId w:val="8"/>
        </w:numPr>
        <w:rPr>
          <w:rFonts w:cs="Arial"/>
          <w:szCs w:val="22"/>
        </w:rPr>
      </w:pPr>
      <w:r w:rsidRPr="00DE6C46">
        <w:rPr>
          <w:rFonts w:cs="Arial"/>
          <w:szCs w:val="22"/>
        </w:rPr>
        <w:t>Make report thermodynamic performance analysis</w:t>
      </w: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sz w:val="22"/>
          <w:szCs w:val="22"/>
        </w:rPr>
      </w:pPr>
      <w:r w:rsidRPr="00DE6C46">
        <w:rPr>
          <w:rFonts w:ascii="Arial" w:hAnsi="Arial" w:cs="Arial"/>
          <w:b/>
          <w:sz w:val="22"/>
          <w:szCs w:val="22"/>
        </w:rPr>
        <w:t>List of Tools, Equipment and Machinery</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37"/>
        <w:gridCol w:w="8613"/>
      </w:tblGrid>
      <w:tr w:rsidR="00B55ED1" w:rsidRPr="00BC2D8A" w:rsidTr="00115425">
        <w:trPr>
          <w:trHeight w:val="458"/>
        </w:trPr>
        <w:tc>
          <w:tcPr>
            <w:tcW w:w="394"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Sr. No</w:t>
            </w:r>
          </w:p>
        </w:tc>
        <w:tc>
          <w:tcPr>
            <w:tcW w:w="4606"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Description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Personal Protective Equipment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 xml:space="preserve">Basic Measuring tools </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Hand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lastRenderedPageBreak/>
              <w:t>4</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Cutting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5</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Power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6</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Marking tools</w:t>
            </w:r>
          </w:p>
        </w:tc>
      </w:tr>
      <w:tr w:rsidR="00B55ED1" w:rsidRPr="00BC2D8A" w:rsidTr="00115425">
        <w:tc>
          <w:tcPr>
            <w:tcW w:w="394" w:type="pct"/>
            <w:tcBorders>
              <w:left w:val="single" w:sz="4" w:space="0" w:color="FFFFFF"/>
              <w:bottom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7</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Electrical and Electronics tools</w:t>
            </w:r>
          </w:p>
        </w:tc>
      </w:tr>
    </w:tbl>
    <w:p w:rsidR="00B55ED1" w:rsidRPr="00DE6C46" w:rsidRDefault="00B55ED1" w:rsidP="00B55ED1">
      <w:pPr>
        <w:spacing w:after="200"/>
        <w:rPr>
          <w:rFonts w:cs="Arial"/>
          <w:b/>
          <w:bCs/>
          <w:szCs w:val="22"/>
        </w:rPr>
      </w:pPr>
    </w:p>
    <w:p w:rsidR="00B55ED1" w:rsidRPr="00045F1A" w:rsidRDefault="00B55ED1" w:rsidP="00B55ED1">
      <w:pPr>
        <w:pStyle w:val="Heading2"/>
      </w:pPr>
      <w:bookmarkStart w:id="3" w:name="_Toc83892328"/>
      <w:r w:rsidRPr="00045F1A">
        <w:t>Prepare Low Pressure Boiler for Smooth Operation</w:t>
      </w:r>
      <w:bookmarkEnd w:id="3"/>
    </w:p>
    <w:p w:rsidR="00B55ED1" w:rsidRPr="00DE6C46" w:rsidRDefault="00B55ED1" w:rsidP="00B55ED1">
      <w:pPr>
        <w:rPr>
          <w:rFonts w:cs="Arial"/>
          <w:b/>
          <w:bCs/>
          <w:szCs w:val="22"/>
        </w:rPr>
      </w:pPr>
      <w:r w:rsidRPr="00DE6C46">
        <w:rPr>
          <w:rFonts w:cs="Arial"/>
          <w:b/>
          <w:bCs/>
          <w:szCs w:val="22"/>
        </w:rPr>
        <w:t>Overview</w:t>
      </w:r>
    </w:p>
    <w:p w:rsidR="00B55ED1" w:rsidRPr="00DE6C46" w:rsidRDefault="00B55ED1" w:rsidP="00B55ED1">
      <w:pPr>
        <w:rPr>
          <w:rFonts w:cs="Arial"/>
          <w:szCs w:val="22"/>
        </w:rPr>
      </w:pPr>
      <w:r w:rsidRPr="00DE6C46">
        <w:rPr>
          <w:rFonts w:cs="Arial"/>
          <w:szCs w:val="22"/>
        </w:rPr>
        <w:t>This competency standard identifies the competencies required to prepare boiler for smooth operation. Students will be expected to prepare boiler for smooth operation according to the nature of work at workplace. His underpinning knowledge regarding boiler operation will be enough to provide the basis for his work.</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596"/>
        <w:gridCol w:w="5754"/>
      </w:tblGrid>
      <w:tr w:rsidR="00B55ED1" w:rsidRPr="00BC2D8A" w:rsidTr="00115425">
        <w:trPr>
          <w:trHeight w:val="503"/>
        </w:trPr>
        <w:tc>
          <w:tcPr>
            <w:tcW w:w="1923"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i/>
                <w:color w:val="000000"/>
                <w:szCs w:val="22"/>
              </w:rPr>
            </w:pPr>
            <w:r w:rsidRPr="00BC2D8A">
              <w:rPr>
                <w:rFonts w:cs="Arial"/>
                <w:i/>
                <w:color w:val="000000"/>
                <w:szCs w:val="22"/>
              </w:rPr>
              <w:t>Competency Units</w:t>
            </w:r>
          </w:p>
        </w:tc>
        <w:tc>
          <w:tcPr>
            <w:tcW w:w="3077"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i/>
                <w:color w:val="000000"/>
                <w:szCs w:val="22"/>
              </w:rPr>
            </w:pPr>
            <w:r w:rsidRPr="00BC2D8A">
              <w:rPr>
                <w:rFonts w:cs="Arial"/>
                <w:i/>
                <w:color w:val="000000"/>
                <w:szCs w:val="22"/>
              </w:rPr>
              <w:t>Performance Criteria</w:t>
            </w:r>
          </w:p>
        </w:tc>
      </w:tr>
      <w:tr w:rsidR="00B55ED1" w:rsidRPr="00BC2D8A" w:rsidTr="00115425">
        <w:trPr>
          <w:trHeight w:val="285"/>
        </w:trPr>
        <w:tc>
          <w:tcPr>
            <w:tcW w:w="1923" w:type="pct"/>
            <w:tcBorders>
              <w:left w:val="single" w:sz="4" w:space="0" w:color="FFFFFF"/>
            </w:tcBorders>
            <w:shd w:val="clear" w:color="auto" w:fill="5AA6C0"/>
            <w:hideMark/>
          </w:tcPr>
          <w:p w:rsidR="00B55ED1" w:rsidRPr="00BC2D8A" w:rsidRDefault="00B55ED1" w:rsidP="00B55ED1">
            <w:pPr>
              <w:pStyle w:val="ListParagraph"/>
              <w:numPr>
                <w:ilvl w:val="0"/>
                <w:numId w:val="18"/>
              </w:numPr>
              <w:rPr>
                <w:rFonts w:cs="Arial"/>
                <w:color w:val="000000"/>
                <w:szCs w:val="22"/>
              </w:rPr>
            </w:pPr>
            <w:r w:rsidRPr="00BC2D8A">
              <w:rPr>
                <w:rFonts w:cs="Arial"/>
                <w:color w:val="000000"/>
                <w:szCs w:val="22"/>
              </w:rPr>
              <w:t>Prepare the low-pressure boiler for operation</w:t>
            </w:r>
          </w:p>
        </w:tc>
        <w:tc>
          <w:tcPr>
            <w:tcW w:w="3077" w:type="pct"/>
            <w:shd w:val="clear" w:color="auto" w:fill="BCDBE5"/>
            <w:hideMark/>
          </w:tcPr>
          <w:p w:rsidR="00B55ED1" w:rsidRPr="00BC2D8A" w:rsidRDefault="00B55ED1" w:rsidP="00B55ED1">
            <w:pPr>
              <w:numPr>
                <w:ilvl w:val="0"/>
                <w:numId w:val="13"/>
              </w:numPr>
              <w:ind w:left="449" w:hanging="450"/>
              <w:rPr>
                <w:rFonts w:cs="Arial"/>
                <w:color w:val="000000"/>
                <w:szCs w:val="22"/>
              </w:rPr>
            </w:pPr>
            <w:r w:rsidRPr="00BC2D8A">
              <w:rPr>
                <w:rFonts w:cs="Arial"/>
                <w:color w:val="000000"/>
                <w:szCs w:val="22"/>
              </w:rPr>
              <w:t>Review operational order and check appropriate / designated / concerned / competent person where required</w:t>
            </w:r>
          </w:p>
          <w:p w:rsidR="00B55ED1" w:rsidRPr="00BC2D8A" w:rsidRDefault="00B55ED1" w:rsidP="00B55ED1">
            <w:pPr>
              <w:numPr>
                <w:ilvl w:val="0"/>
                <w:numId w:val="13"/>
              </w:numPr>
              <w:ind w:left="449" w:hanging="450"/>
              <w:rPr>
                <w:rFonts w:cs="Arial"/>
                <w:color w:val="000000"/>
                <w:szCs w:val="22"/>
              </w:rPr>
            </w:pPr>
            <w:r w:rsidRPr="00BC2D8A">
              <w:rPr>
                <w:rFonts w:cs="Arial"/>
                <w:color w:val="000000"/>
                <w:szCs w:val="22"/>
              </w:rPr>
              <w:t>Identify and report health and safety hazards / maintenance requirements to appropriate personnel according to workplace reporting procedures</w:t>
            </w:r>
          </w:p>
          <w:p w:rsidR="00B55ED1" w:rsidRPr="00BC2D8A" w:rsidRDefault="00B55ED1" w:rsidP="00B55ED1">
            <w:pPr>
              <w:numPr>
                <w:ilvl w:val="0"/>
                <w:numId w:val="13"/>
              </w:numPr>
              <w:ind w:left="449" w:hanging="450"/>
              <w:rPr>
                <w:rFonts w:cs="Arial"/>
                <w:color w:val="000000"/>
                <w:szCs w:val="22"/>
              </w:rPr>
            </w:pPr>
            <w:r w:rsidRPr="00BC2D8A">
              <w:rPr>
                <w:rFonts w:cs="Arial"/>
                <w:color w:val="000000"/>
                <w:szCs w:val="22"/>
              </w:rPr>
              <w:t>Identify and set quantity of steam to be generated for allocated Process</w:t>
            </w:r>
          </w:p>
          <w:p w:rsidR="00B55ED1" w:rsidRPr="00BC2D8A" w:rsidRDefault="00B55ED1" w:rsidP="00B55ED1">
            <w:pPr>
              <w:numPr>
                <w:ilvl w:val="0"/>
                <w:numId w:val="13"/>
              </w:numPr>
              <w:ind w:left="449" w:hanging="450"/>
              <w:rPr>
                <w:rFonts w:cs="Arial"/>
                <w:color w:val="000000"/>
                <w:szCs w:val="22"/>
              </w:rPr>
            </w:pPr>
            <w:r w:rsidRPr="00BC2D8A">
              <w:rPr>
                <w:rFonts w:cs="Arial"/>
                <w:color w:val="000000"/>
                <w:szCs w:val="22"/>
              </w:rPr>
              <w:t>Purge the boiler according to workplace procedure</w:t>
            </w:r>
          </w:p>
          <w:p w:rsidR="00B55ED1" w:rsidRPr="00BC2D8A" w:rsidRDefault="00B55ED1" w:rsidP="00B55ED1">
            <w:pPr>
              <w:numPr>
                <w:ilvl w:val="0"/>
                <w:numId w:val="13"/>
              </w:numPr>
              <w:ind w:left="449" w:hanging="450"/>
              <w:rPr>
                <w:rFonts w:cs="Arial"/>
                <w:color w:val="000000"/>
                <w:szCs w:val="22"/>
              </w:rPr>
            </w:pPr>
            <w:r w:rsidRPr="00BC2D8A">
              <w:rPr>
                <w:rFonts w:cs="Arial"/>
                <w:color w:val="000000"/>
                <w:szCs w:val="22"/>
              </w:rPr>
              <w:t>Perform pre-operational checks to confirm operational status of boiler and related equipment</w:t>
            </w:r>
          </w:p>
        </w:tc>
      </w:tr>
      <w:tr w:rsidR="00B55ED1" w:rsidRPr="00BC2D8A" w:rsidTr="00115425">
        <w:trPr>
          <w:trHeight w:val="285"/>
        </w:trPr>
        <w:tc>
          <w:tcPr>
            <w:tcW w:w="1923" w:type="pct"/>
            <w:tcBorders>
              <w:left w:val="single" w:sz="4" w:space="0" w:color="FFFFFF"/>
            </w:tcBorders>
            <w:shd w:val="clear" w:color="auto" w:fill="5AA6C0"/>
            <w:hideMark/>
          </w:tcPr>
          <w:p w:rsidR="00B55ED1" w:rsidRPr="00BC2D8A" w:rsidRDefault="00B55ED1" w:rsidP="00B55ED1">
            <w:pPr>
              <w:pStyle w:val="ListParagraph"/>
              <w:numPr>
                <w:ilvl w:val="0"/>
                <w:numId w:val="18"/>
              </w:numPr>
              <w:rPr>
                <w:rFonts w:cs="Arial"/>
                <w:color w:val="000000"/>
                <w:szCs w:val="22"/>
              </w:rPr>
            </w:pPr>
            <w:r w:rsidRPr="00BC2D8A">
              <w:rPr>
                <w:rFonts w:cs="Arial"/>
                <w:color w:val="000000"/>
                <w:szCs w:val="22"/>
              </w:rPr>
              <w:t>Operate and monitor boiler</w:t>
            </w:r>
          </w:p>
        </w:tc>
        <w:tc>
          <w:tcPr>
            <w:tcW w:w="3077" w:type="pct"/>
            <w:shd w:val="clear" w:color="auto" w:fill="DDEDF2"/>
            <w:hideMark/>
          </w:tcPr>
          <w:p w:rsidR="00B55ED1" w:rsidRPr="00BC2D8A" w:rsidRDefault="00B55ED1" w:rsidP="00B55ED1">
            <w:pPr>
              <w:numPr>
                <w:ilvl w:val="0"/>
                <w:numId w:val="14"/>
              </w:numPr>
              <w:ind w:left="432" w:hanging="432"/>
              <w:rPr>
                <w:rFonts w:cs="Arial"/>
                <w:color w:val="000000"/>
                <w:szCs w:val="22"/>
              </w:rPr>
            </w:pPr>
            <w:r w:rsidRPr="00BC2D8A">
              <w:rPr>
                <w:rFonts w:cs="Arial"/>
                <w:color w:val="000000"/>
                <w:szCs w:val="22"/>
              </w:rPr>
              <w:t>Use equipment in line with organizational safety procedures, manufacturer’s instructions and environmental protection practices.</w:t>
            </w:r>
          </w:p>
          <w:p w:rsidR="00B55ED1" w:rsidRPr="00BC2D8A" w:rsidRDefault="00B55ED1" w:rsidP="00B55ED1">
            <w:pPr>
              <w:numPr>
                <w:ilvl w:val="0"/>
                <w:numId w:val="14"/>
              </w:numPr>
              <w:ind w:left="432" w:hanging="432"/>
              <w:rPr>
                <w:rFonts w:cs="Arial"/>
                <w:color w:val="000000"/>
                <w:szCs w:val="22"/>
              </w:rPr>
            </w:pPr>
            <w:r w:rsidRPr="00BC2D8A">
              <w:rPr>
                <w:rFonts w:cs="Arial"/>
                <w:color w:val="000000"/>
                <w:szCs w:val="22"/>
              </w:rPr>
              <w:t>Apply complete pre-operational safety and pre start-up checks to ensure operational effectiveness.</w:t>
            </w:r>
          </w:p>
          <w:p w:rsidR="00B55ED1" w:rsidRPr="00BC2D8A" w:rsidRDefault="00B55ED1" w:rsidP="00B55ED1">
            <w:pPr>
              <w:numPr>
                <w:ilvl w:val="0"/>
                <w:numId w:val="14"/>
              </w:numPr>
              <w:ind w:left="432" w:hanging="432"/>
              <w:rPr>
                <w:rFonts w:cs="Arial"/>
                <w:color w:val="000000"/>
                <w:szCs w:val="22"/>
              </w:rPr>
            </w:pPr>
            <w:r w:rsidRPr="00BC2D8A">
              <w:rPr>
                <w:rFonts w:cs="Arial"/>
                <w:color w:val="000000"/>
                <w:szCs w:val="22"/>
              </w:rPr>
              <w:t>Start boiler and bring safely online; communicate recent performance to appropriate personnel.</w:t>
            </w:r>
          </w:p>
          <w:p w:rsidR="00B55ED1" w:rsidRPr="00BC2D8A" w:rsidRDefault="00B55ED1" w:rsidP="00B55ED1">
            <w:pPr>
              <w:numPr>
                <w:ilvl w:val="0"/>
                <w:numId w:val="14"/>
              </w:numPr>
              <w:ind w:left="432" w:hanging="432"/>
              <w:rPr>
                <w:rFonts w:cs="Arial"/>
                <w:color w:val="000000"/>
                <w:szCs w:val="22"/>
              </w:rPr>
            </w:pPr>
            <w:r w:rsidRPr="00BC2D8A">
              <w:rPr>
                <w:rFonts w:cs="Arial"/>
                <w:color w:val="000000"/>
                <w:szCs w:val="22"/>
              </w:rPr>
              <w:t>Monitor boiler operation, diagnose status and adjust to maintain safe and efficient operation.</w:t>
            </w:r>
          </w:p>
        </w:tc>
      </w:tr>
      <w:tr w:rsidR="00B55ED1" w:rsidRPr="00BC2D8A" w:rsidTr="00115425">
        <w:trPr>
          <w:trHeight w:val="285"/>
        </w:trPr>
        <w:tc>
          <w:tcPr>
            <w:tcW w:w="1923" w:type="pct"/>
            <w:tcBorders>
              <w:left w:val="single" w:sz="4" w:space="0" w:color="FFFFFF"/>
            </w:tcBorders>
            <w:shd w:val="clear" w:color="auto" w:fill="5AA6C0"/>
            <w:hideMark/>
          </w:tcPr>
          <w:p w:rsidR="00B55ED1" w:rsidRPr="00BC2D8A" w:rsidRDefault="00B55ED1" w:rsidP="00B55ED1">
            <w:pPr>
              <w:pStyle w:val="ListParagraph"/>
              <w:numPr>
                <w:ilvl w:val="0"/>
                <w:numId w:val="18"/>
              </w:numPr>
              <w:rPr>
                <w:rFonts w:cs="Arial"/>
                <w:color w:val="000000"/>
                <w:szCs w:val="22"/>
              </w:rPr>
            </w:pPr>
            <w:r w:rsidRPr="00BC2D8A">
              <w:rPr>
                <w:rFonts w:cs="Arial"/>
                <w:color w:val="000000"/>
                <w:szCs w:val="22"/>
              </w:rPr>
              <w:t>Shut down and store boiler</w:t>
            </w:r>
          </w:p>
        </w:tc>
        <w:tc>
          <w:tcPr>
            <w:tcW w:w="3077" w:type="pct"/>
            <w:shd w:val="clear" w:color="auto" w:fill="BCDBE5"/>
            <w:hideMark/>
          </w:tcPr>
          <w:p w:rsidR="00B55ED1" w:rsidRPr="00BC2D8A" w:rsidRDefault="00B55ED1" w:rsidP="00B55ED1">
            <w:pPr>
              <w:numPr>
                <w:ilvl w:val="0"/>
                <w:numId w:val="15"/>
              </w:numPr>
              <w:ind w:left="432" w:hanging="432"/>
              <w:rPr>
                <w:rFonts w:cs="Arial"/>
                <w:color w:val="000000"/>
                <w:szCs w:val="22"/>
              </w:rPr>
            </w:pPr>
            <w:r w:rsidRPr="00BC2D8A">
              <w:rPr>
                <w:rFonts w:cs="Arial"/>
                <w:color w:val="000000"/>
                <w:szCs w:val="22"/>
              </w:rPr>
              <w:t>Shut down boiler according to workplace procedures and manufacturer's recommendations</w:t>
            </w:r>
          </w:p>
          <w:p w:rsidR="00B55ED1" w:rsidRPr="00BC2D8A" w:rsidRDefault="00B55ED1" w:rsidP="00B55ED1">
            <w:pPr>
              <w:numPr>
                <w:ilvl w:val="0"/>
                <w:numId w:val="15"/>
              </w:numPr>
              <w:ind w:left="432" w:hanging="432"/>
              <w:rPr>
                <w:rFonts w:cs="Arial"/>
                <w:color w:val="000000"/>
                <w:szCs w:val="22"/>
              </w:rPr>
            </w:pPr>
            <w:r w:rsidRPr="00BC2D8A">
              <w:rPr>
                <w:rFonts w:cs="Arial"/>
                <w:color w:val="000000"/>
                <w:szCs w:val="22"/>
              </w:rPr>
              <w:t>Clean boiler internally and externally according to workplace procedures and manufacturer's recommendations</w:t>
            </w:r>
          </w:p>
          <w:p w:rsidR="00B55ED1" w:rsidRPr="00BC2D8A" w:rsidRDefault="00B55ED1" w:rsidP="00B55ED1">
            <w:pPr>
              <w:numPr>
                <w:ilvl w:val="0"/>
                <w:numId w:val="15"/>
              </w:numPr>
              <w:ind w:left="432" w:hanging="432"/>
              <w:rPr>
                <w:rFonts w:cs="Arial"/>
                <w:color w:val="000000"/>
                <w:szCs w:val="22"/>
              </w:rPr>
            </w:pPr>
            <w:r w:rsidRPr="00BC2D8A">
              <w:rPr>
                <w:rFonts w:cs="Arial"/>
                <w:color w:val="000000"/>
                <w:szCs w:val="22"/>
              </w:rPr>
              <w:t>Remove valves and fittings in preparation for maintenance</w:t>
            </w:r>
          </w:p>
          <w:p w:rsidR="00B55ED1" w:rsidRPr="00BC2D8A" w:rsidRDefault="00B55ED1" w:rsidP="00B55ED1">
            <w:pPr>
              <w:numPr>
                <w:ilvl w:val="0"/>
                <w:numId w:val="15"/>
              </w:numPr>
              <w:ind w:left="432" w:hanging="432"/>
              <w:rPr>
                <w:rFonts w:cs="Arial"/>
                <w:color w:val="000000"/>
                <w:szCs w:val="22"/>
              </w:rPr>
            </w:pPr>
            <w:r w:rsidRPr="00BC2D8A">
              <w:rPr>
                <w:rFonts w:cs="Arial"/>
                <w:color w:val="000000"/>
                <w:szCs w:val="22"/>
              </w:rPr>
              <w:lastRenderedPageBreak/>
              <w:t>Store the boiler in the appropriate storage mode according to workplace procedures and manufacturer's recommendations</w:t>
            </w:r>
          </w:p>
          <w:p w:rsidR="00B55ED1" w:rsidRPr="00BC2D8A" w:rsidRDefault="00B55ED1" w:rsidP="00B55ED1">
            <w:pPr>
              <w:numPr>
                <w:ilvl w:val="0"/>
                <w:numId w:val="15"/>
              </w:numPr>
              <w:ind w:left="432" w:hanging="432"/>
              <w:rPr>
                <w:rFonts w:cs="Arial"/>
                <w:color w:val="000000"/>
                <w:szCs w:val="22"/>
              </w:rPr>
            </w:pPr>
            <w:r w:rsidRPr="00BC2D8A">
              <w:rPr>
                <w:rFonts w:cs="Arial"/>
                <w:color w:val="000000"/>
                <w:szCs w:val="22"/>
              </w:rPr>
              <w:t>Store and record boiler house chemicals, in line with safety procedures and environmental protection practices.</w:t>
            </w:r>
          </w:p>
          <w:p w:rsidR="00B55ED1" w:rsidRPr="00BC2D8A" w:rsidRDefault="00B55ED1" w:rsidP="00B55ED1">
            <w:pPr>
              <w:numPr>
                <w:ilvl w:val="0"/>
                <w:numId w:val="15"/>
              </w:numPr>
              <w:ind w:left="432" w:hanging="432"/>
              <w:rPr>
                <w:rFonts w:cs="Arial"/>
                <w:color w:val="000000"/>
                <w:szCs w:val="22"/>
              </w:rPr>
            </w:pPr>
            <w:r w:rsidRPr="00BC2D8A">
              <w:rPr>
                <w:rFonts w:cs="Arial"/>
                <w:color w:val="000000"/>
                <w:szCs w:val="22"/>
              </w:rPr>
              <w:t>Follow emergency shutdown procedures in cases of fire.</w:t>
            </w:r>
          </w:p>
          <w:p w:rsidR="00B55ED1" w:rsidRPr="00BC2D8A" w:rsidRDefault="00B55ED1" w:rsidP="00B55ED1">
            <w:pPr>
              <w:numPr>
                <w:ilvl w:val="0"/>
                <w:numId w:val="15"/>
              </w:numPr>
              <w:ind w:left="432" w:hanging="432"/>
              <w:rPr>
                <w:rFonts w:cs="Arial"/>
                <w:color w:val="000000"/>
                <w:szCs w:val="22"/>
              </w:rPr>
            </w:pPr>
            <w:r w:rsidRPr="00BC2D8A">
              <w:rPr>
                <w:rFonts w:cs="Arial"/>
                <w:color w:val="000000"/>
                <w:szCs w:val="22"/>
              </w:rPr>
              <w:t>Complete operating log, record fuel efficiency and   report to the designated personnel.</w:t>
            </w:r>
          </w:p>
        </w:tc>
      </w:tr>
      <w:tr w:rsidR="00B55ED1" w:rsidRPr="00BC2D8A" w:rsidTr="00115425">
        <w:trPr>
          <w:trHeight w:val="285"/>
        </w:trPr>
        <w:tc>
          <w:tcPr>
            <w:tcW w:w="1923"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18"/>
              </w:numPr>
              <w:rPr>
                <w:rFonts w:cs="Arial"/>
                <w:color w:val="000000"/>
                <w:szCs w:val="22"/>
              </w:rPr>
            </w:pPr>
            <w:r w:rsidRPr="00BC2D8A">
              <w:rPr>
                <w:rFonts w:cs="Arial"/>
                <w:color w:val="000000"/>
                <w:szCs w:val="22"/>
              </w:rPr>
              <w:lastRenderedPageBreak/>
              <w:t>Analyze and respond to abnormal performance (Trouble Shooting of Boiler)</w:t>
            </w:r>
          </w:p>
        </w:tc>
        <w:tc>
          <w:tcPr>
            <w:tcW w:w="3077" w:type="pct"/>
            <w:shd w:val="clear" w:color="auto" w:fill="DDEDF2"/>
            <w:hideMark/>
          </w:tcPr>
          <w:p w:rsidR="00B55ED1" w:rsidRPr="00BC2D8A" w:rsidRDefault="00B55ED1" w:rsidP="00B55ED1">
            <w:pPr>
              <w:numPr>
                <w:ilvl w:val="0"/>
                <w:numId w:val="16"/>
              </w:numPr>
              <w:ind w:left="432" w:hanging="432"/>
              <w:rPr>
                <w:rFonts w:cs="Arial"/>
                <w:color w:val="000000"/>
                <w:szCs w:val="22"/>
              </w:rPr>
            </w:pPr>
            <w:r w:rsidRPr="00BC2D8A">
              <w:rPr>
                <w:rFonts w:cs="Arial"/>
                <w:color w:val="000000"/>
                <w:szCs w:val="22"/>
              </w:rPr>
              <w:t>Analyze operating data and plant operating conditions to identify causes of abnormal performance</w:t>
            </w:r>
          </w:p>
          <w:p w:rsidR="00B55ED1" w:rsidRPr="00BC2D8A" w:rsidRDefault="00B55ED1" w:rsidP="00B55ED1">
            <w:pPr>
              <w:numPr>
                <w:ilvl w:val="0"/>
                <w:numId w:val="16"/>
              </w:numPr>
              <w:ind w:left="432" w:hanging="432"/>
              <w:rPr>
                <w:rFonts w:cs="Arial"/>
                <w:color w:val="000000"/>
                <w:szCs w:val="22"/>
              </w:rPr>
            </w:pPr>
            <w:r w:rsidRPr="00BC2D8A">
              <w:rPr>
                <w:rFonts w:cs="Arial"/>
                <w:color w:val="000000"/>
                <w:szCs w:val="22"/>
              </w:rPr>
              <w:t>Act correctively in accordance with workplace procedures in response to Hazards, out-of-specification test results and/or plant performance</w:t>
            </w:r>
          </w:p>
          <w:p w:rsidR="00B55ED1" w:rsidRPr="00BC2D8A" w:rsidRDefault="00B55ED1" w:rsidP="00B55ED1">
            <w:pPr>
              <w:numPr>
                <w:ilvl w:val="0"/>
                <w:numId w:val="16"/>
              </w:numPr>
              <w:ind w:left="432" w:hanging="432"/>
              <w:rPr>
                <w:rFonts w:cs="Arial"/>
                <w:color w:val="000000"/>
                <w:szCs w:val="22"/>
              </w:rPr>
            </w:pPr>
            <w:r w:rsidRPr="00BC2D8A">
              <w:rPr>
                <w:rFonts w:cs="Arial"/>
                <w:color w:val="000000"/>
                <w:szCs w:val="22"/>
              </w:rPr>
              <w:t>Implement emergency procedures as required according to workplace procedures and manufacturer's recommendations and ASHRAE US Standards.</w:t>
            </w:r>
          </w:p>
        </w:tc>
      </w:tr>
    </w:tbl>
    <w:p w:rsidR="00B55ED1" w:rsidRPr="00DE6C46" w:rsidRDefault="00B55ED1" w:rsidP="00B55ED1">
      <w:pPr>
        <w:spacing w:after="200"/>
        <w:rPr>
          <w:rFonts w:cs="Arial"/>
          <w:b/>
          <w:szCs w:val="22"/>
        </w:rPr>
      </w:pPr>
      <w:r w:rsidRPr="00DE6C46">
        <w:rPr>
          <w:rFonts w:cs="Arial"/>
          <w:b/>
          <w:szCs w:val="22"/>
        </w:rPr>
        <w:t xml:space="preserve">Knowledge and Understanding </w:t>
      </w:r>
    </w:p>
    <w:p w:rsidR="00B55ED1" w:rsidRPr="00DE6C46" w:rsidRDefault="00B55ED1" w:rsidP="00B55ED1">
      <w:pPr>
        <w:spacing w:after="200"/>
        <w:rPr>
          <w:rFonts w:cs="Arial"/>
          <w:szCs w:val="22"/>
        </w:rPr>
      </w:pPr>
      <w:r w:rsidRPr="00DE6C46">
        <w:rPr>
          <w:rFonts w:cs="Arial"/>
          <w:szCs w:val="22"/>
        </w:rPr>
        <w:t xml:space="preserve">The candidate must be able to demonstrate underpinning knowledge and understanding required to carry out tasks covered in this competency standard. </w:t>
      </w:r>
    </w:p>
    <w:p w:rsidR="00B55ED1" w:rsidRPr="00DE6C46" w:rsidRDefault="00B55ED1" w:rsidP="00B55ED1">
      <w:pPr>
        <w:spacing w:after="200"/>
        <w:rPr>
          <w:rFonts w:cs="Arial"/>
          <w:szCs w:val="22"/>
        </w:rPr>
      </w:pPr>
      <w:r w:rsidRPr="00DE6C46">
        <w:rPr>
          <w:rFonts w:cs="Arial"/>
          <w:szCs w:val="22"/>
        </w:rPr>
        <w:t>This includes the knowledge of:</w:t>
      </w:r>
    </w:p>
    <w:p w:rsidR="00B55ED1" w:rsidRPr="00DE6C46" w:rsidRDefault="00B55ED1" w:rsidP="00B55ED1">
      <w:pPr>
        <w:pStyle w:val="NoSpacing"/>
        <w:numPr>
          <w:ilvl w:val="0"/>
          <w:numId w:val="19"/>
        </w:numPr>
        <w:rPr>
          <w:rFonts w:ascii="Arial" w:hAnsi="Arial" w:cs="Arial"/>
          <w:sz w:val="22"/>
          <w:szCs w:val="22"/>
        </w:rPr>
      </w:pPr>
      <w:r w:rsidRPr="00DE6C46">
        <w:rPr>
          <w:rFonts w:ascii="Arial" w:hAnsi="Arial" w:cs="Arial"/>
          <w:sz w:val="22"/>
          <w:szCs w:val="22"/>
        </w:rPr>
        <w:t xml:space="preserve">Hazards that are most likely to cause harm </w:t>
      </w:r>
    </w:p>
    <w:p w:rsidR="00B55ED1" w:rsidRPr="00DE6C46" w:rsidRDefault="00B55ED1" w:rsidP="00B55ED1">
      <w:pPr>
        <w:pStyle w:val="NoSpacing"/>
        <w:numPr>
          <w:ilvl w:val="0"/>
          <w:numId w:val="19"/>
        </w:numPr>
        <w:rPr>
          <w:rFonts w:ascii="Arial" w:hAnsi="Arial" w:cs="Arial"/>
          <w:sz w:val="22"/>
          <w:szCs w:val="22"/>
        </w:rPr>
      </w:pPr>
      <w:r w:rsidRPr="00DE6C46">
        <w:rPr>
          <w:rFonts w:ascii="Arial" w:hAnsi="Arial" w:cs="Arial"/>
          <w:sz w:val="22"/>
          <w:szCs w:val="22"/>
        </w:rPr>
        <w:t>Identification and use of Personal Protective Equipment (PPE)</w:t>
      </w:r>
    </w:p>
    <w:p w:rsidR="00B55ED1" w:rsidRPr="00DE6C46" w:rsidRDefault="00B55ED1" w:rsidP="00B55ED1">
      <w:pPr>
        <w:pStyle w:val="NoSpacing"/>
        <w:numPr>
          <w:ilvl w:val="0"/>
          <w:numId w:val="19"/>
        </w:numPr>
        <w:rPr>
          <w:rFonts w:ascii="Arial" w:hAnsi="Arial" w:cs="Arial"/>
          <w:sz w:val="22"/>
          <w:szCs w:val="22"/>
        </w:rPr>
      </w:pPr>
      <w:r w:rsidRPr="00DE6C46">
        <w:rPr>
          <w:rFonts w:ascii="Arial" w:hAnsi="Arial" w:cs="Arial"/>
          <w:sz w:val="22"/>
          <w:szCs w:val="22"/>
        </w:rPr>
        <w:t>American Society of Heating, Refrigeration and Air Conditioning Engineers (ASHRAE)</w:t>
      </w:r>
    </w:p>
    <w:p w:rsidR="00B55ED1" w:rsidRPr="00DE6C46" w:rsidRDefault="00B55ED1" w:rsidP="00B55ED1">
      <w:pPr>
        <w:pStyle w:val="NoSpacing"/>
        <w:numPr>
          <w:ilvl w:val="0"/>
          <w:numId w:val="19"/>
        </w:numPr>
        <w:rPr>
          <w:rFonts w:ascii="Arial" w:hAnsi="Arial" w:cs="Arial"/>
          <w:sz w:val="22"/>
          <w:szCs w:val="22"/>
        </w:rPr>
      </w:pPr>
      <w:r w:rsidRPr="00DE6C46">
        <w:rPr>
          <w:rFonts w:ascii="Arial" w:hAnsi="Arial" w:cs="Arial"/>
          <w:sz w:val="22"/>
          <w:szCs w:val="22"/>
        </w:rPr>
        <w:t xml:space="preserve">Different types of electric motors </w:t>
      </w:r>
    </w:p>
    <w:p w:rsidR="00B55ED1" w:rsidRPr="00DE6C46" w:rsidRDefault="00B55ED1" w:rsidP="00B55ED1">
      <w:pPr>
        <w:pStyle w:val="NoSpacing"/>
        <w:numPr>
          <w:ilvl w:val="0"/>
          <w:numId w:val="19"/>
        </w:numPr>
        <w:rPr>
          <w:rFonts w:ascii="Arial" w:hAnsi="Arial" w:cs="Arial"/>
          <w:sz w:val="22"/>
          <w:szCs w:val="22"/>
        </w:rPr>
      </w:pPr>
      <w:r w:rsidRPr="00DE6C46">
        <w:rPr>
          <w:rFonts w:ascii="Arial" w:hAnsi="Arial" w:cs="Arial"/>
          <w:sz w:val="22"/>
          <w:szCs w:val="22"/>
        </w:rPr>
        <w:t>Working principles of different types of electric motors</w:t>
      </w:r>
    </w:p>
    <w:p w:rsidR="00B55ED1" w:rsidRPr="00DE6C46" w:rsidRDefault="00B55ED1" w:rsidP="00B55ED1">
      <w:pPr>
        <w:pStyle w:val="NoSpacing"/>
        <w:numPr>
          <w:ilvl w:val="0"/>
          <w:numId w:val="19"/>
        </w:numPr>
        <w:rPr>
          <w:rFonts w:ascii="Arial" w:hAnsi="Arial" w:cs="Arial"/>
          <w:sz w:val="22"/>
          <w:szCs w:val="22"/>
        </w:rPr>
      </w:pPr>
      <w:r w:rsidRPr="00DE6C46">
        <w:rPr>
          <w:rFonts w:ascii="Arial" w:hAnsi="Arial" w:cs="Arial"/>
          <w:sz w:val="22"/>
          <w:szCs w:val="22"/>
        </w:rPr>
        <w:t>Pressure and pressure laws</w:t>
      </w:r>
    </w:p>
    <w:p w:rsidR="00B55ED1" w:rsidRPr="00DE6C46" w:rsidRDefault="00B55ED1" w:rsidP="00B55ED1">
      <w:pPr>
        <w:pStyle w:val="NoSpacing"/>
        <w:numPr>
          <w:ilvl w:val="0"/>
          <w:numId w:val="19"/>
        </w:numPr>
        <w:rPr>
          <w:rFonts w:ascii="Arial" w:hAnsi="Arial" w:cs="Arial"/>
          <w:sz w:val="22"/>
          <w:szCs w:val="22"/>
        </w:rPr>
      </w:pPr>
      <w:r w:rsidRPr="00DE6C46">
        <w:rPr>
          <w:rFonts w:ascii="Arial" w:hAnsi="Arial" w:cs="Arial"/>
          <w:sz w:val="22"/>
          <w:szCs w:val="22"/>
        </w:rPr>
        <w:t>Temperature and its units</w:t>
      </w:r>
    </w:p>
    <w:p w:rsidR="00B55ED1" w:rsidRPr="00DE6C46" w:rsidRDefault="00B55ED1" w:rsidP="00B55ED1">
      <w:pPr>
        <w:pStyle w:val="NoSpacing"/>
        <w:numPr>
          <w:ilvl w:val="0"/>
          <w:numId w:val="19"/>
        </w:numPr>
        <w:rPr>
          <w:rFonts w:ascii="Arial" w:hAnsi="Arial" w:cs="Arial"/>
          <w:sz w:val="22"/>
          <w:szCs w:val="22"/>
        </w:rPr>
      </w:pPr>
      <w:r w:rsidRPr="00DE6C46">
        <w:rPr>
          <w:rFonts w:ascii="Arial" w:hAnsi="Arial" w:cs="Arial"/>
          <w:sz w:val="22"/>
          <w:szCs w:val="22"/>
        </w:rPr>
        <w:t>Ohm meter, Voltmeter and Ampere meter use</w:t>
      </w:r>
    </w:p>
    <w:p w:rsidR="00B55ED1" w:rsidRPr="00DE6C46" w:rsidRDefault="00B55ED1" w:rsidP="00B55ED1">
      <w:pPr>
        <w:pStyle w:val="NoSpacing"/>
        <w:numPr>
          <w:ilvl w:val="0"/>
          <w:numId w:val="19"/>
        </w:numPr>
        <w:rPr>
          <w:rFonts w:ascii="Arial" w:hAnsi="Arial" w:cs="Arial"/>
          <w:sz w:val="22"/>
          <w:szCs w:val="22"/>
        </w:rPr>
      </w:pPr>
      <w:r w:rsidRPr="00DE6C46">
        <w:rPr>
          <w:rFonts w:ascii="Arial" w:hAnsi="Arial" w:cs="Arial"/>
          <w:sz w:val="22"/>
          <w:szCs w:val="22"/>
        </w:rPr>
        <w:t>Record keeping and reporting</w:t>
      </w:r>
    </w:p>
    <w:p w:rsidR="00B55ED1" w:rsidRPr="00DE6C46" w:rsidRDefault="00B55ED1" w:rsidP="00B55ED1">
      <w:pPr>
        <w:widowControl w:val="0"/>
        <w:autoSpaceDE w:val="0"/>
        <w:autoSpaceDN w:val="0"/>
        <w:adjustRightInd w:val="0"/>
        <w:spacing w:before="250"/>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numPr>
          <w:ilvl w:val="0"/>
          <w:numId w:val="8"/>
        </w:numPr>
        <w:rPr>
          <w:rFonts w:cs="Arial"/>
          <w:color w:val="000000"/>
          <w:szCs w:val="22"/>
        </w:rPr>
      </w:pPr>
      <w:r w:rsidRPr="00DE6C46">
        <w:rPr>
          <w:rFonts w:cs="Arial"/>
          <w:color w:val="000000"/>
          <w:szCs w:val="22"/>
        </w:rPr>
        <w:t>Adopt PPE for boiler operation</w:t>
      </w:r>
    </w:p>
    <w:p w:rsidR="00B55ED1" w:rsidRPr="00DE6C46" w:rsidRDefault="00B55ED1" w:rsidP="00B55ED1">
      <w:pPr>
        <w:pStyle w:val="ListParagraph"/>
        <w:numPr>
          <w:ilvl w:val="0"/>
          <w:numId w:val="8"/>
        </w:numPr>
        <w:rPr>
          <w:rFonts w:cs="Arial"/>
          <w:color w:val="000000"/>
          <w:szCs w:val="22"/>
        </w:rPr>
      </w:pPr>
      <w:r w:rsidRPr="00DE6C46">
        <w:rPr>
          <w:rFonts w:cs="Arial"/>
          <w:color w:val="000000"/>
          <w:szCs w:val="22"/>
        </w:rPr>
        <w:t>Set measured quantities of boiler</w:t>
      </w:r>
    </w:p>
    <w:p w:rsidR="00B55ED1" w:rsidRPr="00DE6C46" w:rsidRDefault="00B55ED1" w:rsidP="00B55ED1">
      <w:pPr>
        <w:pStyle w:val="ListParagraph"/>
        <w:numPr>
          <w:ilvl w:val="0"/>
          <w:numId w:val="8"/>
        </w:numPr>
        <w:rPr>
          <w:rFonts w:cs="Arial"/>
          <w:color w:val="000000"/>
          <w:szCs w:val="22"/>
        </w:rPr>
      </w:pPr>
      <w:r w:rsidRPr="00DE6C46">
        <w:rPr>
          <w:rFonts w:cs="Arial"/>
          <w:color w:val="000000"/>
          <w:szCs w:val="22"/>
        </w:rPr>
        <w:t>Follow start up precautions</w:t>
      </w:r>
    </w:p>
    <w:p w:rsidR="00B55ED1" w:rsidRPr="00DE6C46" w:rsidRDefault="00B55ED1" w:rsidP="00B55ED1">
      <w:pPr>
        <w:pStyle w:val="ListParagraph"/>
        <w:numPr>
          <w:ilvl w:val="0"/>
          <w:numId w:val="8"/>
        </w:numPr>
        <w:rPr>
          <w:rFonts w:cs="Arial"/>
          <w:color w:val="000000"/>
          <w:szCs w:val="22"/>
        </w:rPr>
      </w:pPr>
      <w:r w:rsidRPr="00DE6C46">
        <w:rPr>
          <w:rFonts w:cs="Arial"/>
          <w:color w:val="000000"/>
          <w:szCs w:val="22"/>
        </w:rPr>
        <w:t>Start &amp; Operate boiler safely</w:t>
      </w:r>
    </w:p>
    <w:p w:rsidR="00B55ED1" w:rsidRPr="00DE6C46" w:rsidRDefault="00B55ED1" w:rsidP="00B55ED1">
      <w:pPr>
        <w:pStyle w:val="ListParagraph"/>
        <w:numPr>
          <w:ilvl w:val="0"/>
          <w:numId w:val="8"/>
        </w:numPr>
        <w:rPr>
          <w:rFonts w:cs="Arial"/>
          <w:color w:val="000000"/>
          <w:szCs w:val="22"/>
        </w:rPr>
      </w:pPr>
      <w:r w:rsidRPr="00DE6C46">
        <w:rPr>
          <w:rFonts w:cs="Arial"/>
          <w:color w:val="000000"/>
          <w:szCs w:val="22"/>
        </w:rPr>
        <w:lastRenderedPageBreak/>
        <w:t>Shutdown boiler</w:t>
      </w:r>
    </w:p>
    <w:p w:rsidR="00B55ED1" w:rsidRPr="00DE6C46" w:rsidRDefault="00B55ED1" w:rsidP="00B55ED1">
      <w:pPr>
        <w:pStyle w:val="NoSpacing"/>
        <w:rPr>
          <w:rFonts w:ascii="Arial" w:hAnsi="Arial" w:cs="Arial"/>
          <w:sz w:val="22"/>
          <w:szCs w:val="22"/>
        </w:rPr>
      </w:pPr>
      <w:r w:rsidRPr="00DE6C46">
        <w:rPr>
          <w:rFonts w:ascii="Arial" w:hAnsi="Arial" w:cs="Arial"/>
          <w:b/>
          <w:sz w:val="22"/>
          <w:szCs w:val="22"/>
        </w:rPr>
        <w:t>List of Tools, Equipment and Machinery</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37"/>
        <w:gridCol w:w="8413"/>
      </w:tblGrid>
      <w:tr w:rsidR="00B55ED1" w:rsidRPr="00BC2D8A" w:rsidTr="00115425">
        <w:trPr>
          <w:trHeight w:hRule="exact" w:val="432"/>
        </w:trPr>
        <w:tc>
          <w:tcPr>
            <w:tcW w:w="501" w:type="pct"/>
            <w:tcBorders>
              <w:top w:val="single" w:sz="4" w:space="0" w:color="FFFFFF"/>
              <w:left w:val="single" w:sz="4" w:space="0" w:color="FFFFFF"/>
              <w:right w:val="nil"/>
            </w:tcBorders>
            <w:shd w:val="clear" w:color="auto" w:fill="5AA6C0"/>
            <w:hideMark/>
          </w:tcPr>
          <w:p w:rsidR="00B55ED1" w:rsidRPr="00BC2D8A" w:rsidRDefault="00B55ED1" w:rsidP="00115425">
            <w:pPr>
              <w:spacing w:after="100" w:afterAutospacing="1"/>
              <w:rPr>
                <w:rFonts w:cs="Arial"/>
                <w:bCs/>
                <w:i/>
                <w:color w:val="000000"/>
                <w:szCs w:val="22"/>
              </w:rPr>
            </w:pPr>
            <w:r w:rsidRPr="00BC2D8A">
              <w:rPr>
                <w:rFonts w:cs="Arial"/>
                <w:bCs/>
                <w:i/>
                <w:color w:val="000000"/>
                <w:szCs w:val="22"/>
              </w:rPr>
              <w:t>Sr. No</w:t>
            </w:r>
          </w:p>
        </w:tc>
        <w:tc>
          <w:tcPr>
            <w:tcW w:w="4499" w:type="pct"/>
            <w:tcBorders>
              <w:top w:val="single" w:sz="4" w:space="0" w:color="FFFFFF"/>
              <w:left w:val="nil"/>
              <w:right w:val="single" w:sz="4" w:space="0" w:color="FFFFFF"/>
            </w:tcBorders>
            <w:shd w:val="clear" w:color="auto" w:fill="5AA6C0"/>
            <w:hideMark/>
          </w:tcPr>
          <w:p w:rsidR="00B55ED1" w:rsidRPr="00BC2D8A" w:rsidRDefault="00B55ED1" w:rsidP="00115425">
            <w:pPr>
              <w:spacing w:after="100" w:afterAutospacing="1"/>
              <w:rPr>
                <w:rFonts w:cs="Arial"/>
                <w:bCs/>
                <w:i/>
                <w:color w:val="000000"/>
                <w:szCs w:val="22"/>
              </w:rPr>
            </w:pPr>
            <w:r w:rsidRPr="00BC2D8A">
              <w:rPr>
                <w:rFonts w:cs="Arial"/>
                <w:bCs/>
                <w:i/>
                <w:color w:val="000000"/>
                <w:szCs w:val="22"/>
              </w:rPr>
              <w:t>Description</w:t>
            </w:r>
          </w:p>
        </w:tc>
      </w:tr>
      <w:tr w:rsidR="00B55ED1" w:rsidRPr="00BC2D8A" w:rsidTr="00115425">
        <w:trPr>
          <w:trHeight w:hRule="exact" w:val="432"/>
        </w:trPr>
        <w:tc>
          <w:tcPr>
            <w:tcW w:w="501" w:type="pct"/>
            <w:tcBorders>
              <w:left w:val="single" w:sz="4" w:space="0" w:color="FFFFFF"/>
            </w:tcBorders>
            <w:shd w:val="clear" w:color="auto" w:fill="5AA6C0"/>
            <w:hideMark/>
          </w:tcPr>
          <w:p w:rsidR="00B55ED1" w:rsidRPr="00BC2D8A" w:rsidRDefault="00B55ED1" w:rsidP="00115425">
            <w:pPr>
              <w:spacing w:after="100" w:afterAutospacing="1"/>
              <w:rPr>
                <w:rFonts w:cs="Arial"/>
                <w:b/>
                <w:bCs/>
                <w:color w:val="000000"/>
                <w:szCs w:val="22"/>
              </w:rPr>
            </w:pPr>
            <w:r w:rsidRPr="00BC2D8A">
              <w:rPr>
                <w:rFonts w:cs="Arial"/>
                <w:b/>
                <w:bCs/>
                <w:color w:val="000000"/>
                <w:szCs w:val="22"/>
              </w:rPr>
              <w:t>1</w:t>
            </w:r>
          </w:p>
        </w:tc>
        <w:tc>
          <w:tcPr>
            <w:tcW w:w="4499" w:type="pct"/>
            <w:shd w:val="clear" w:color="auto" w:fill="BCDBE5"/>
            <w:hideMark/>
          </w:tcPr>
          <w:p w:rsidR="00B55ED1" w:rsidRPr="00BC2D8A" w:rsidRDefault="00B55ED1" w:rsidP="00115425">
            <w:pPr>
              <w:spacing w:after="100" w:afterAutospacing="1"/>
              <w:rPr>
                <w:rFonts w:cs="Arial"/>
                <w:color w:val="000000"/>
                <w:szCs w:val="22"/>
              </w:rPr>
            </w:pPr>
            <w:r w:rsidRPr="00BC2D8A">
              <w:rPr>
                <w:rFonts w:cs="Arial"/>
                <w:color w:val="000000"/>
                <w:szCs w:val="22"/>
              </w:rPr>
              <w:t>Personal Protective Equipment</w:t>
            </w:r>
          </w:p>
        </w:tc>
      </w:tr>
      <w:tr w:rsidR="00B55ED1" w:rsidRPr="00BC2D8A" w:rsidTr="00115425">
        <w:trPr>
          <w:trHeight w:hRule="exact" w:val="432"/>
        </w:trPr>
        <w:tc>
          <w:tcPr>
            <w:tcW w:w="501" w:type="pct"/>
            <w:tcBorders>
              <w:left w:val="single" w:sz="4" w:space="0" w:color="FFFFFF"/>
            </w:tcBorders>
            <w:shd w:val="clear" w:color="auto" w:fill="5AA6C0"/>
            <w:hideMark/>
          </w:tcPr>
          <w:p w:rsidR="00B55ED1" w:rsidRPr="00BC2D8A" w:rsidRDefault="00B55ED1" w:rsidP="00115425">
            <w:pPr>
              <w:spacing w:after="100" w:afterAutospacing="1"/>
              <w:rPr>
                <w:rFonts w:cs="Arial"/>
                <w:b/>
                <w:bCs/>
                <w:color w:val="000000"/>
                <w:szCs w:val="22"/>
              </w:rPr>
            </w:pPr>
            <w:r w:rsidRPr="00BC2D8A">
              <w:rPr>
                <w:rFonts w:cs="Arial"/>
                <w:b/>
                <w:bCs/>
                <w:color w:val="000000"/>
                <w:szCs w:val="22"/>
              </w:rPr>
              <w:t>2</w:t>
            </w:r>
          </w:p>
        </w:tc>
        <w:tc>
          <w:tcPr>
            <w:tcW w:w="4499" w:type="pct"/>
            <w:shd w:val="clear" w:color="auto" w:fill="DDEDF2"/>
            <w:hideMark/>
          </w:tcPr>
          <w:p w:rsidR="00B55ED1" w:rsidRPr="00BC2D8A" w:rsidRDefault="00B55ED1" w:rsidP="00115425">
            <w:pPr>
              <w:spacing w:after="100" w:afterAutospacing="1"/>
              <w:rPr>
                <w:rFonts w:cs="Arial"/>
                <w:color w:val="000000"/>
                <w:szCs w:val="22"/>
              </w:rPr>
            </w:pPr>
            <w:r w:rsidRPr="00BC2D8A">
              <w:rPr>
                <w:rFonts w:cs="Arial"/>
                <w:color w:val="000000"/>
                <w:szCs w:val="22"/>
              </w:rPr>
              <w:t xml:space="preserve">Basic Measuring tools </w:t>
            </w:r>
          </w:p>
        </w:tc>
      </w:tr>
      <w:tr w:rsidR="00B55ED1" w:rsidRPr="00BC2D8A" w:rsidTr="00115425">
        <w:trPr>
          <w:trHeight w:hRule="exact" w:val="432"/>
        </w:trPr>
        <w:tc>
          <w:tcPr>
            <w:tcW w:w="501" w:type="pct"/>
            <w:tcBorders>
              <w:left w:val="single" w:sz="4" w:space="0" w:color="FFFFFF"/>
            </w:tcBorders>
            <w:shd w:val="clear" w:color="auto" w:fill="5AA6C0"/>
            <w:hideMark/>
          </w:tcPr>
          <w:p w:rsidR="00B55ED1" w:rsidRPr="00BC2D8A" w:rsidRDefault="00B55ED1" w:rsidP="00115425">
            <w:pPr>
              <w:spacing w:after="100" w:afterAutospacing="1"/>
              <w:rPr>
                <w:rFonts w:cs="Arial"/>
                <w:b/>
                <w:bCs/>
                <w:color w:val="000000"/>
                <w:szCs w:val="22"/>
              </w:rPr>
            </w:pPr>
            <w:r w:rsidRPr="00BC2D8A">
              <w:rPr>
                <w:rFonts w:cs="Arial"/>
                <w:b/>
                <w:bCs/>
                <w:color w:val="000000"/>
                <w:szCs w:val="22"/>
              </w:rPr>
              <w:t>3</w:t>
            </w:r>
          </w:p>
        </w:tc>
        <w:tc>
          <w:tcPr>
            <w:tcW w:w="4499" w:type="pct"/>
            <w:shd w:val="clear" w:color="auto" w:fill="BCDBE5"/>
            <w:hideMark/>
          </w:tcPr>
          <w:p w:rsidR="00B55ED1" w:rsidRPr="00BC2D8A" w:rsidRDefault="00B55ED1" w:rsidP="00115425">
            <w:pPr>
              <w:spacing w:after="100" w:afterAutospacing="1"/>
              <w:rPr>
                <w:rFonts w:cs="Arial"/>
                <w:color w:val="000000"/>
                <w:szCs w:val="22"/>
              </w:rPr>
            </w:pPr>
            <w:r w:rsidRPr="00BC2D8A">
              <w:rPr>
                <w:rFonts w:cs="Arial"/>
                <w:color w:val="000000"/>
                <w:szCs w:val="22"/>
              </w:rPr>
              <w:t>Basic Hand tools</w:t>
            </w:r>
          </w:p>
        </w:tc>
      </w:tr>
      <w:tr w:rsidR="00B55ED1" w:rsidRPr="00BC2D8A" w:rsidTr="00115425">
        <w:trPr>
          <w:trHeight w:hRule="exact" w:val="432"/>
        </w:trPr>
        <w:tc>
          <w:tcPr>
            <w:tcW w:w="501" w:type="pct"/>
            <w:tcBorders>
              <w:left w:val="single" w:sz="4" w:space="0" w:color="FFFFFF"/>
            </w:tcBorders>
            <w:shd w:val="clear" w:color="auto" w:fill="5AA6C0"/>
            <w:hideMark/>
          </w:tcPr>
          <w:p w:rsidR="00B55ED1" w:rsidRPr="00BC2D8A" w:rsidRDefault="00B55ED1" w:rsidP="00115425">
            <w:pPr>
              <w:spacing w:after="100" w:afterAutospacing="1"/>
              <w:rPr>
                <w:rFonts w:cs="Arial"/>
                <w:b/>
                <w:bCs/>
                <w:color w:val="000000"/>
                <w:szCs w:val="22"/>
              </w:rPr>
            </w:pPr>
            <w:r w:rsidRPr="00BC2D8A">
              <w:rPr>
                <w:rFonts w:cs="Arial"/>
                <w:b/>
                <w:bCs/>
                <w:color w:val="000000"/>
                <w:szCs w:val="22"/>
              </w:rPr>
              <w:t>4</w:t>
            </w:r>
          </w:p>
        </w:tc>
        <w:tc>
          <w:tcPr>
            <w:tcW w:w="4499" w:type="pct"/>
            <w:shd w:val="clear" w:color="auto" w:fill="DDEDF2"/>
            <w:hideMark/>
          </w:tcPr>
          <w:p w:rsidR="00B55ED1" w:rsidRPr="00BC2D8A" w:rsidRDefault="00B55ED1" w:rsidP="00115425">
            <w:pPr>
              <w:spacing w:after="100" w:afterAutospacing="1"/>
              <w:rPr>
                <w:rFonts w:cs="Arial"/>
                <w:color w:val="000000"/>
                <w:szCs w:val="22"/>
              </w:rPr>
            </w:pPr>
            <w:r w:rsidRPr="00BC2D8A">
              <w:rPr>
                <w:rFonts w:cs="Arial"/>
                <w:color w:val="000000"/>
                <w:szCs w:val="22"/>
              </w:rPr>
              <w:t>Basic Cutting tools</w:t>
            </w:r>
          </w:p>
        </w:tc>
      </w:tr>
      <w:tr w:rsidR="00B55ED1" w:rsidRPr="00BC2D8A" w:rsidTr="00115425">
        <w:trPr>
          <w:trHeight w:hRule="exact" w:val="432"/>
        </w:trPr>
        <w:tc>
          <w:tcPr>
            <w:tcW w:w="501" w:type="pct"/>
            <w:tcBorders>
              <w:left w:val="single" w:sz="4" w:space="0" w:color="FFFFFF"/>
            </w:tcBorders>
            <w:shd w:val="clear" w:color="auto" w:fill="5AA6C0"/>
            <w:hideMark/>
          </w:tcPr>
          <w:p w:rsidR="00B55ED1" w:rsidRPr="00BC2D8A" w:rsidRDefault="00B55ED1" w:rsidP="00115425">
            <w:pPr>
              <w:spacing w:after="100" w:afterAutospacing="1"/>
              <w:rPr>
                <w:rFonts w:cs="Arial"/>
                <w:b/>
                <w:bCs/>
                <w:color w:val="000000"/>
                <w:szCs w:val="22"/>
              </w:rPr>
            </w:pPr>
            <w:r w:rsidRPr="00BC2D8A">
              <w:rPr>
                <w:rFonts w:cs="Arial"/>
                <w:b/>
                <w:bCs/>
                <w:color w:val="000000"/>
                <w:szCs w:val="22"/>
              </w:rPr>
              <w:t>5</w:t>
            </w:r>
          </w:p>
        </w:tc>
        <w:tc>
          <w:tcPr>
            <w:tcW w:w="4499" w:type="pct"/>
            <w:shd w:val="clear" w:color="auto" w:fill="BCDBE5"/>
            <w:hideMark/>
          </w:tcPr>
          <w:p w:rsidR="00B55ED1" w:rsidRPr="00BC2D8A" w:rsidRDefault="00B55ED1" w:rsidP="00115425">
            <w:pPr>
              <w:spacing w:after="100" w:afterAutospacing="1"/>
              <w:rPr>
                <w:rFonts w:cs="Arial"/>
                <w:color w:val="000000"/>
                <w:szCs w:val="22"/>
              </w:rPr>
            </w:pPr>
            <w:r w:rsidRPr="00BC2D8A">
              <w:rPr>
                <w:rFonts w:cs="Arial"/>
                <w:color w:val="000000"/>
                <w:szCs w:val="22"/>
              </w:rPr>
              <w:t>Basic Power tools</w:t>
            </w:r>
          </w:p>
        </w:tc>
      </w:tr>
      <w:tr w:rsidR="00B55ED1" w:rsidRPr="00BC2D8A" w:rsidTr="00115425">
        <w:trPr>
          <w:trHeight w:hRule="exact" w:val="432"/>
        </w:trPr>
        <w:tc>
          <w:tcPr>
            <w:tcW w:w="501" w:type="pct"/>
            <w:tcBorders>
              <w:left w:val="single" w:sz="4" w:space="0" w:color="FFFFFF"/>
            </w:tcBorders>
            <w:shd w:val="clear" w:color="auto" w:fill="5AA6C0"/>
            <w:hideMark/>
          </w:tcPr>
          <w:p w:rsidR="00B55ED1" w:rsidRPr="00BC2D8A" w:rsidRDefault="00B55ED1" w:rsidP="00115425">
            <w:pPr>
              <w:spacing w:after="100" w:afterAutospacing="1"/>
              <w:rPr>
                <w:rFonts w:cs="Arial"/>
                <w:b/>
                <w:bCs/>
                <w:color w:val="000000"/>
                <w:szCs w:val="22"/>
              </w:rPr>
            </w:pPr>
            <w:r w:rsidRPr="00BC2D8A">
              <w:rPr>
                <w:rFonts w:cs="Arial"/>
                <w:b/>
                <w:bCs/>
                <w:color w:val="000000"/>
                <w:szCs w:val="22"/>
              </w:rPr>
              <w:t>6</w:t>
            </w:r>
          </w:p>
        </w:tc>
        <w:tc>
          <w:tcPr>
            <w:tcW w:w="4499" w:type="pct"/>
            <w:shd w:val="clear" w:color="auto" w:fill="DDEDF2"/>
            <w:hideMark/>
          </w:tcPr>
          <w:p w:rsidR="00B55ED1" w:rsidRPr="00BC2D8A" w:rsidRDefault="00B55ED1" w:rsidP="00115425">
            <w:pPr>
              <w:spacing w:after="100" w:afterAutospacing="1"/>
              <w:rPr>
                <w:rFonts w:cs="Arial"/>
                <w:color w:val="000000"/>
                <w:szCs w:val="22"/>
              </w:rPr>
            </w:pPr>
            <w:r w:rsidRPr="00BC2D8A">
              <w:rPr>
                <w:rFonts w:cs="Arial"/>
                <w:color w:val="000000"/>
                <w:szCs w:val="22"/>
              </w:rPr>
              <w:t>Basic Marking tools</w:t>
            </w:r>
          </w:p>
        </w:tc>
      </w:tr>
      <w:tr w:rsidR="00B55ED1" w:rsidRPr="00BC2D8A" w:rsidTr="00115425">
        <w:trPr>
          <w:trHeight w:hRule="exact" w:val="432"/>
        </w:trPr>
        <w:tc>
          <w:tcPr>
            <w:tcW w:w="501" w:type="pct"/>
            <w:tcBorders>
              <w:left w:val="single" w:sz="4" w:space="0" w:color="FFFFFF"/>
              <w:bottom w:val="single" w:sz="4" w:space="0" w:color="FFFFFF"/>
            </w:tcBorders>
            <w:shd w:val="clear" w:color="auto" w:fill="5AA6C0"/>
            <w:hideMark/>
          </w:tcPr>
          <w:p w:rsidR="00B55ED1" w:rsidRPr="00BC2D8A" w:rsidRDefault="00B55ED1" w:rsidP="00115425">
            <w:pPr>
              <w:spacing w:after="100" w:afterAutospacing="1"/>
              <w:rPr>
                <w:rFonts w:cs="Arial"/>
                <w:b/>
                <w:bCs/>
                <w:color w:val="000000"/>
                <w:szCs w:val="22"/>
              </w:rPr>
            </w:pPr>
            <w:r w:rsidRPr="00BC2D8A">
              <w:rPr>
                <w:rFonts w:cs="Arial"/>
                <w:b/>
                <w:bCs/>
                <w:color w:val="000000"/>
                <w:szCs w:val="22"/>
              </w:rPr>
              <w:t>7</w:t>
            </w:r>
          </w:p>
        </w:tc>
        <w:tc>
          <w:tcPr>
            <w:tcW w:w="4499" w:type="pct"/>
            <w:shd w:val="clear" w:color="auto" w:fill="BCDBE5"/>
            <w:hideMark/>
          </w:tcPr>
          <w:p w:rsidR="00B55ED1" w:rsidRPr="00BC2D8A" w:rsidRDefault="00B55ED1" w:rsidP="00115425">
            <w:pPr>
              <w:spacing w:after="100" w:afterAutospacing="1"/>
              <w:rPr>
                <w:rFonts w:cs="Arial"/>
                <w:color w:val="000000"/>
                <w:szCs w:val="22"/>
              </w:rPr>
            </w:pPr>
            <w:r w:rsidRPr="00BC2D8A">
              <w:rPr>
                <w:rFonts w:cs="Arial"/>
                <w:color w:val="000000"/>
                <w:szCs w:val="22"/>
              </w:rPr>
              <w:t>Basic Electric and Electronics tools</w:t>
            </w:r>
          </w:p>
        </w:tc>
      </w:tr>
    </w:tbl>
    <w:p w:rsidR="00B55ED1" w:rsidRPr="00DE6C46" w:rsidRDefault="00B55ED1" w:rsidP="00B55ED1">
      <w:pPr>
        <w:rPr>
          <w:rFonts w:cs="Arial"/>
          <w:szCs w:val="22"/>
        </w:rPr>
      </w:pPr>
    </w:p>
    <w:p w:rsidR="00B55ED1" w:rsidRPr="00DE6C46" w:rsidRDefault="00B55ED1" w:rsidP="00B55ED1">
      <w:pPr>
        <w:spacing w:after="200"/>
        <w:rPr>
          <w:rFonts w:cs="Arial"/>
          <w:b/>
          <w:szCs w:val="22"/>
          <w:lang w:val="en-AU"/>
        </w:rPr>
      </w:pPr>
    </w:p>
    <w:p w:rsidR="00B55ED1" w:rsidRPr="00DE6C46" w:rsidRDefault="00B55ED1" w:rsidP="00B55ED1">
      <w:pPr>
        <w:pStyle w:val="Heading2"/>
      </w:pPr>
      <w:bookmarkStart w:id="4" w:name="_Toc83892330"/>
      <w:r w:rsidRPr="00DE6C46">
        <w:t>Service and Maintain Transport / Mobile Refrigeration Units</w:t>
      </w:r>
      <w:bookmarkEnd w:id="4"/>
    </w:p>
    <w:p w:rsidR="00B55ED1" w:rsidRPr="00DE6C46" w:rsidRDefault="00B55ED1" w:rsidP="00B55ED1">
      <w:pPr>
        <w:rPr>
          <w:rFonts w:cs="Arial"/>
          <w:b/>
          <w:szCs w:val="22"/>
        </w:rPr>
      </w:pPr>
    </w:p>
    <w:p w:rsidR="00B55ED1" w:rsidRPr="00DE6C46" w:rsidRDefault="00B55ED1" w:rsidP="00B55ED1">
      <w:pPr>
        <w:rPr>
          <w:rFonts w:cs="Arial"/>
          <w:b/>
          <w:bCs/>
          <w:szCs w:val="22"/>
        </w:rPr>
      </w:pPr>
      <w:r w:rsidRPr="00DE6C46">
        <w:rPr>
          <w:rFonts w:cs="Arial"/>
          <w:b/>
          <w:bCs/>
          <w:szCs w:val="22"/>
        </w:rPr>
        <w:t>Overview</w:t>
      </w:r>
    </w:p>
    <w:p w:rsidR="00B55ED1" w:rsidRPr="00DE6C46" w:rsidRDefault="00B55ED1" w:rsidP="00B55ED1">
      <w:pPr>
        <w:rPr>
          <w:rFonts w:cs="Arial"/>
          <w:szCs w:val="22"/>
        </w:rPr>
      </w:pPr>
      <w:r w:rsidRPr="00DE6C46">
        <w:rPr>
          <w:rFonts w:cs="Arial"/>
          <w:szCs w:val="22"/>
        </w:rPr>
        <w:t xml:space="preserve">This competency standard identifies the competencies required to service and maintain transport / mobile refrigeration units. Students will be expected to </w:t>
      </w:r>
      <w:r w:rsidRPr="00DE6C46">
        <w:rPr>
          <w:rFonts w:cs="Arial"/>
          <w:spacing w:val="10"/>
          <w:szCs w:val="22"/>
        </w:rPr>
        <w:t xml:space="preserve">diagnose the defects and service / maintain in </w:t>
      </w:r>
      <w:r w:rsidRPr="00DE6C46">
        <w:rPr>
          <w:rFonts w:cs="Arial"/>
          <w:szCs w:val="22"/>
        </w:rPr>
        <w:t>transport / mobile refrigeration units according to the nature of work at workplace. His underpinning knowledge regarding servicing and maintenance of transport / mobile refrigeration units will be sufficient to provide the basis for his work.</w:t>
      </w:r>
    </w:p>
    <w:p w:rsidR="00B55ED1" w:rsidRPr="00DE6C46" w:rsidRDefault="00B55ED1" w:rsidP="00B55ED1">
      <w:pPr>
        <w:rPr>
          <w:rFonts w:cs="Arial"/>
          <w:szCs w:val="22"/>
        </w:rPr>
      </w:pP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489"/>
        <w:gridCol w:w="5861"/>
      </w:tblGrid>
      <w:tr w:rsidR="00B55ED1" w:rsidRPr="00BC2D8A" w:rsidTr="00115425">
        <w:trPr>
          <w:trHeight w:val="503"/>
        </w:trPr>
        <w:tc>
          <w:tcPr>
            <w:tcW w:w="1866"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134"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285"/>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20"/>
              </w:numPr>
              <w:rPr>
                <w:rFonts w:cs="Arial"/>
                <w:color w:val="000000"/>
                <w:szCs w:val="22"/>
              </w:rPr>
            </w:pPr>
            <w:r w:rsidRPr="00BC2D8A">
              <w:rPr>
                <w:rFonts w:cs="Arial"/>
                <w:color w:val="000000"/>
                <w:szCs w:val="22"/>
              </w:rPr>
              <w:t>Check and diagnose the defect in the freezer unit</w:t>
            </w:r>
          </w:p>
        </w:tc>
        <w:tc>
          <w:tcPr>
            <w:tcW w:w="3134" w:type="pct"/>
            <w:shd w:val="clear" w:color="auto" w:fill="BCDBE5"/>
            <w:hideMark/>
          </w:tcPr>
          <w:p w:rsidR="00B55ED1" w:rsidRPr="00BC2D8A" w:rsidRDefault="00B55ED1" w:rsidP="00B55ED1">
            <w:pPr>
              <w:pStyle w:val="ListParagraph"/>
              <w:numPr>
                <w:ilvl w:val="0"/>
                <w:numId w:val="21"/>
              </w:numPr>
              <w:ind w:left="449" w:hanging="449"/>
              <w:rPr>
                <w:rFonts w:cs="Arial"/>
                <w:color w:val="000000"/>
                <w:szCs w:val="22"/>
              </w:rPr>
            </w:pPr>
            <w:r w:rsidRPr="00BC2D8A">
              <w:rPr>
                <w:rFonts w:cs="Arial"/>
                <w:color w:val="000000"/>
                <w:szCs w:val="22"/>
              </w:rPr>
              <w:t>Inspect unit and ascertain, record to the extent of repair needed.</w:t>
            </w:r>
          </w:p>
          <w:p w:rsidR="00B55ED1" w:rsidRPr="00BC2D8A" w:rsidRDefault="00B55ED1" w:rsidP="00B55ED1">
            <w:pPr>
              <w:pStyle w:val="ListParagraph"/>
              <w:numPr>
                <w:ilvl w:val="0"/>
                <w:numId w:val="21"/>
              </w:numPr>
              <w:ind w:left="449" w:hanging="449"/>
              <w:rPr>
                <w:rFonts w:cs="Arial"/>
                <w:color w:val="000000"/>
                <w:szCs w:val="22"/>
              </w:rPr>
            </w:pPr>
            <w:r w:rsidRPr="00BC2D8A">
              <w:rPr>
                <w:rFonts w:cs="Arial"/>
                <w:color w:val="000000"/>
                <w:szCs w:val="22"/>
              </w:rPr>
              <w:t>Prepare list of material, equipment, manpower and items according to the requirement.</w:t>
            </w:r>
          </w:p>
          <w:p w:rsidR="00B55ED1" w:rsidRPr="00BC2D8A" w:rsidRDefault="00B55ED1" w:rsidP="00B55ED1">
            <w:pPr>
              <w:pStyle w:val="ListParagraph"/>
              <w:numPr>
                <w:ilvl w:val="0"/>
                <w:numId w:val="21"/>
              </w:numPr>
              <w:ind w:left="449" w:hanging="449"/>
              <w:rPr>
                <w:rFonts w:cs="Arial"/>
                <w:color w:val="000000"/>
                <w:szCs w:val="22"/>
              </w:rPr>
            </w:pPr>
            <w:r w:rsidRPr="00BC2D8A">
              <w:rPr>
                <w:rFonts w:cs="Arial"/>
                <w:color w:val="000000"/>
                <w:szCs w:val="22"/>
              </w:rPr>
              <w:t>Check / observe all components of refrigerant circuit according to standard practices and manufactures specifications to ensure correct performance.</w:t>
            </w:r>
          </w:p>
          <w:p w:rsidR="00B55ED1" w:rsidRPr="00BC2D8A" w:rsidRDefault="00B55ED1" w:rsidP="00B55ED1">
            <w:pPr>
              <w:pStyle w:val="ListParagraph"/>
              <w:numPr>
                <w:ilvl w:val="0"/>
                <w:numId w:val="21"/>
              </w:numPr>
              <w:ind w:left="449" w:hanging="449"/>
              <w:rPr>
                <w:rFonts w:cs="Arial"/>
                <w:color w:val="000000"/>
                <w:szCs w:val="22"/>
              </w:rPr>
            </w:pPr>
            <w:r w:rsidRPr="00BC2D8A">
              <w:rPr>
                <w:rFonts w:cs="Arial"/>
                <w:color w:val="000000"/>
                <w:szCs w:val="22"/>
              </w:rPr>
              <w:t>Check / observe all components of the refrigerant system, electrical system and accessories according to standards practices &amp; manufactures specifications to ensure correct operation.</w:t>
            </w:r>
          </w:p>
          <w:p w:rsidR="00B55ED1" w:rsidRPr="00BC2D8A" w:rsidRDefault="00B55ED1" w:rsidP="00B55ED1">
            <w:pPr>
              <w:pStyle w:val="ListParagraph"/>
              <w:numPr>
                <w:ilvl w:val="0"/>
                <w:numId w:val="21"/>
              </w:numPr>
              <w:ind w:left="449" w:hanging="449"/>
              <w:rPr>
                <w:rFonts w:cs="Arial"/>
                <w:color w:val="000000"/>
                <w:szCs w:val="22"/>
              </w:rPr>
            </w:pPr>
            <w:r w:rsidRPr="00BC2D8A">
              <w:rPr>
                <w:rFonts w:cs="Arial"/>
                <w:color w:val="000000"/>
                <w:szCs w:val="22"/>
              </w:rPr>
              <w:t>Test system pressure with dry nitrogen gas and locate leaks using specified equipment and recommended safety procedures.</w:t>
            </w:r>
          </w:p>
        </w:tc>
      </w:tr>
      <w:tr w:rsidR="00B55ED1" w:rsidRPr="00BC2D8A" w:rsidTr="00115425">
        <w:trPr>
          <w:trHeight w:val="285"/>
        </w:trPr>
        <w:tc>
          <w:tcPr>
            <w:tcW w:w="1866"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20"/>
              </w:numPr>
              <w:rPr>
                <w:rFonts w:cs="Arial"/>
                <w:color w:val="000000"/>
                <w:szCs w:val="22"/>
              </w:rPr>
            </w:pPr>
            <w:r w:rsidRPr="00BC2D8A">
              <w:rPr>
                <w:rFonts w:cs="Arial"/>
                <w:color w:val="000000"/>
                <w:szCs w:val="22"/>
              </w:rPr>
              <w:lastRenderedPageBreak/>
              <w:t xml:space="preserve">Service / repair refrigerant system of the freezer unit </w:t>
            </w:r>
          </w:p>
        </w:tc>
        <w:tc>
          <w:tcPr>
            <w:tcW w:w="3134" w:type="pct"/>
            <w:shd w:val="clear" w:color="auto" w:fill="DDEDF2"/>
            <w:hideMark/>
          </w:tcPr>
          <w:p w:rsidR="00B55ED1" w:rsidRPr="00BC2D8A" w:rsidRDefault="00B55ED1" w:rsidP="00B55ED1">
            <w:pPr>
              <w:pStyle w:val="ListParagraph"/>
              <w:numPr>
                <w:ilvl w:val="0"/>
                <w:numId w:val="22"/>
              </w:numPr>
              <w:tabs>
                <w:tab w:val="left" w:pos="449"/>
              </w:tabs>
              <w:rPr>
                <w:rFonts w:cs="Arial"/>
                <w:color w:val="000000"/>
                <w:szCs w:val="22"/>
              </w:rPr>
            </w:pPr>
            <w:r w:rsidRPr="00BC2D8A">
              <w:rPr>
                <w:rFonts w:cs="Arial"/>
                <w:color w:val="000000"/>
                <w:szCs w:val="22"/>
              </w:rPr>
              <w:t>Check internal and external electrical / electronic control systems for operations and repair / replace where necessary according to manufacturer’s instructions.</w:t>
            </w:r>
          </w:p>
          <w:p w:rsidR="00B55ED1" w:rsidRPr="00BC2D8A" w:rsidRDefault="00B55ED1" w:rsidP="00B55ED1">
            <w:pPr>
              <w:pStyle w:val="ListParagraph"/>
              <w:numPr>
                <w:ilvl w:val="0"/>
                <w:numId w:val="22"/>
              </w:numPr>
              <w:ind w:left="449" w:hanging="449"/>
              <w:rPr>
                <w:rFonts w:cs="Arial"/>
                <w:color w:val="000000"/>
                <w:szCs w:val="22"/>
              </w:rPr>
            </w:pPr>
            <w:r w:rsidRPr="00BC2D8A">
              <w:rPr>
                <w:rFonts w:cs="Arial"/>
                <w:color w:val="000000"/>
                <w:szCs w:val="22"/>
              </w:rPr>
              <w:t>Check electronic climatic controls for smooth operation and replace where necessary according to manufacturer’s instructions.</w:t>
            </w:r>
          </w:p>
          <w:p w:rsidR="00B55ED1" w:rsidRPr="00BC2D8A" w:rsidRDefault="00B55ED1" w:rsidP="00B55ED1">
            <w:pPr>
              <w:pStyle w:val="ListParagraph"/>
              <w:numPr>
                <w:ilvl w:val="0"/>
                <w:numId w:val="22"/>
              </w:numPr>
              <w:ind w:left="449" w:hanging="449"/>
              <w:rPr>
                <w:rFonts w:cs="Arial"/>
                <w:color w:val="000000"/>
                <w:szCs w:val="22"/>
              </w:rPr>
            </w:pPr>
            <w:r w:rsidRPr="00BC2D8A">
              <w:rPr>
                <w:rFonts w:cs="Arial"/>
                <w:color w:val="000000"/>
                <w:szCs w:val="22"/>
              </w:rPr>
              <w:t>Check freezer unit for specified /specific performance against manufacturer’s specification</w:t>
            </w:r>
          </w:p>
        </w:tc>
      </w:tr>
    </w:tbl>
    <w:p w:rsidR="00B55ED1" w:rsidRPr="00DE6C46" w:rsidRDefault="00B55ED1" w:rsidP="00B55ED1">
      <w:pPr>
        <w:rPr>
          <w:rFonts w:cs="Arial"/>
          <w:szCs w:val="22"/>
        </w:rPr>
      </w:pPr>
    </w:p>
    <w:p w:rsidR="00B55ED1" w:rsidRPr="00DE6C46" w:rsidRDefault="00B55ED1" w:rsidP="00B55ED1">
      <w:pPr>
        <w:spacing w:after="200"/>
        <w:rPr>
          <w:rFonts w:cs="Arial"/>
          <w:b/>
          <w:szCs w:val="22"/>
        </w:rPr>
      </w:pPr>
      <w:r w:rsidRPr="00DE6C46">
        <w:rPr>
          <w:rFonts w:cs="Arial"/>
          <w:b/>
          <w:szCs w:val="22"/>
        </w:rPr>
        <w:t xml:space="preserve">Knowledge and Understanding </w:t>
      </w:r>
    </w:p>
    <w:p w:rsidR="00B55ED1" w:rsidRPr="00DE6C46" w:rsidRDefault="00B55ED1" w:rsidP="00B55ED1">
      <w:pPr>
        <w:spacing w:after="200"/>
        <w:rPr>
          <w:rFonts w:cs="Arial"/>
          <w:szCs w:val="22"/>
        </w:rPr>
      </w:pPr>
      <w:r w:rsidRPr="00DE6C46">
        <w:rPr>
          <w:rFonts w:cs="Arial"/>
          <w:szCs w:val="22"/>
        </w:rPr>
        <w:t>The candidate must be able to demonstrate underpinning knowledge and understanding required to carry out tasks covered in this competency standard. This includes the knowledge of:</w:t>
      </w:r>
    </w:p>
    <w:p w:rsidR="00B55ED1" w:rsidRPr="00DE6C46" w:rsidRDefault="00B55ED1" w:rsidP="00B55ED1">
      <w:pPr>
        <w:pStyle w:val="NoSpacing"/>
        <w:numPr>
          <w:ilvl w:val="0"/>
          <w:numId w:val="23"/>
        </w:numPr>
        <w:rPr>
          <w:rFonts w:ascii="Arial" w:hAnsi="Arial" w:cs="Arial"/>
          <w:sz w:val="22"/>
          <w:szCs w:val="22"/>
        </w:rPr>
      </w:pPr>
      <w:r w:rsidRPr="00DE6C46">
        <w:rPr>
          <w:rFonts w:ascii="Arial" w:hAnsi="Arial" w:cs="Arial"/>
          <w:sz w:val="22"/>
          <w:szCs w:val="22"/>
        </w:rPr>
        <w:t xml:space="preserve">Hazards that are most likely to cause harm </w:t>
      </w:r>
    </w:p>
    <w:p w:rsidR="00B55ED1" w:rsidRPr="00DE6C46" w:rsidRDefault="00B55ED1" w:rsidP="00B55ED1">
      <w:pPr>
        <w:pStyle w:val="NoSpacing"/>
        <w:numPr>
          <w:ilvl w:val="0"/>
          <w:numId w:val="23"/>
        </w:numPr>
        <w:rPr>
          <w:rFonts w:ascii="Arial" w:hAnsi="Arial" w:cs="Arial"/>
          <w:sz w:val="22"/>
          <w:szCs w:val="22"/>
        </w:rPr>
      </w:pPr>
      <w:r w:rsidRPr="00DE6C46">
        <w:rPr>
          <w:rFonts w:ascii="Arial" w:hAnsi="Arial" w:cs="Arial"/>
          <w:sz w:val="22"/>
          <w:szCs w:val="22"/>
        </w:rPr>
        <w:t>Identification and use of Personal Protective Equipment (PPE)</w:t>
      </w:r>
    </w:p>
    <w:p w:rsidR="00B55ED1" w:rsidRPr="00DE6C46" w:rsidRDefault="00B55ED1" w:rsidP="00B55ED1">
      <w:pPr>
        <w:pStyle w:val="NoSpacing"/>
        <w:numPr>
          <w:ilvl w:val="0"/>
          <w:numId w:val="23"/>
        </w:numPr>
        <w:rPr>
          <w:rFonts w:ascii="Arial" w:hAnsi="Arial" w:cs="Arial"/>
          <w:sz w:val="22"/>
          <w:szCs w:val="22"/>
        </w:rPr>
      </w:pPr>
      <w:r w:rsidRPr="00DE6C46">
        <w:rPr>
          <w:rFonts w:ascii="Arial" w:hAnsi="Arial" w:cs="Arial"/>
          <w:sz w:val="22"/>
          <w:szCs w:val="22"/>
        </w:rPr>
        <w:t>American Society of Heating, Refrigeration and Air Conditioning Engineers (ASHRAE)</w:t>
      </w:r>
    </w:p>
    <w:p w:rsidR="00B55ED1" w:rsidRPr="00DE6C46" w:rsidRDefault="00B55ED1" w:rsidP="00B55ED1">
      <w:pPr>
        <w:pStyle w:val="NoSpacing"/>
        <w:numPr>
          <w:ilvl w:val="0"/>
          <w:numId w:val="23"/>
        </w:numPr>
        <w:rPr>
          <w:rFonts w:ascii="Arial" w:hAnsi="Arial" w:cs="Arial"/>
          <w:sz w:val="22"/>
          <w:szCs w:val="22"/>
        </w:rPr>
      </w:pPr>
      <w:r w:rsidRPr="00DE6C46">
        <w:rPr>
          <w:rFonts w:ascii="Arial" w:hAnsi="Arial" w:cs="Arial"/>
          <w:sz w:val="22"/>
          <w:szCs w:val="22"/>
        </w:rPr>
        <w:t>Different types of compressors and their functions</w:t>
      </w:r>
    </w:p>
    <w:p w:rsidR="00B55ED1" w:rsidRPr="00DE6C46" w:rsidRDefault="00B55ED1" w:rsidP="00B55ED1">
      <w:pPr>
        <w:pStyle w:val="NoSpacing"/>
        <w:numPr>
          <w:ilvl w:val="0"/>
          <w:numId w:val="23"/>
        </w:numPr>
        <w:rPr>
          <w:rFonts w:ascii="Arial" w:hAnsi="Arial" w:cs="Arial"/>
          <w:sz w:val="22"/>
          <w:szCs w:val="22"/>
        </w:rPr>
      </w:pPr>
      <w:r w:rsidRPr="00DE6C46">
        <w:rPr>
          <w:rFonts w:ascii="Arial" w:hAnsi="Arial" w:cs="Arial"/>
          <w:sz w:val="22"/>
          <w:szCs w:val="22"/>
        </w:rPr>
        <w:t>Define pressure and temperature laws</w:t>
      </w:r>
    </w:p>
    <w:p w:rsidR="00B55ED1" w:rsidRPr="00DE6C46" w:rsidRDefault="00B55ED1" w:rsidP="00B55ED1">
      <w:pPr>
        <w:pStyle w:val="NoSpacing"/>
        <w:numPr>
          <w:ilvl w:val="0"/>
          <w:numId w:val="23"/>
        </w:numPr>
        <w:rPr>
          <w:rFonts w:ascii="Arial" w:hAnsi="Arial" w:cs="Arial"/>
          <w:sz w:val="22"/>
          <w:szCs w:val="22"/>
        </w:rPr>
      </w:pPr>
      <w:r w:rsidRPr="00DE6C46">
        <w:rPr>
          <w:rFonts w:ascii="Arial" w:hAnsi="Arial" w:cs="Arial"/>
          <w:sz w:val="22"/>
          <w:szCs w:val="22"/>
        </w:rPr>
        <w:t>Define temperature and its units</w:t>
      </w:r>
    </w:p>
    <w:p w:rsidR="00B55ED1" w:rsidRPr="00DE6C46" w:rsidRDefault="00B55ED1" w:rsidP="00B55ED1">
      <w:pPr>
        <w:pStyle w:val="ListParagraph"/>
        <w:numPr>
          <w:ilvl w:val="0"/>
          <w:numId w:val="23"/>
        </w:numPr>
        <w:autoSpaceDE w:val="0"/>
        <w:autoSpaceDN w:val="0"/>
        <w:adjustRightInd w:val="0"/>
        <w:rPr>
          <w:rFonts w:eastAsia="Calibri" w:cs="Arial"/>
          <w:szCs w:val="22"/>
        </w:rPr>
      </w:pPr>
      <w:r w:rsidRPr="00DE6C46">
        <w:rPr>
          <w:rFonts w:eastAsia="Calibri" w:cs="Arial"/>
          <w:szCs w:val="22"/>
        </w:rPr>
        <w:t>Read and interpret manufacturer’s manuals, specifications etc.,</w:t>
      </w:r>
    </w:p>
    <w:p w:rsidR="00B55ED1" w:rsidRPr="00DE6C46" w:rsidRDefault="00B55ED1" w:rsidP="00B55ED1">
      <w:pPr>
        <w:pStyle w:val="ListParagraph"/>
        <w:numPr>
          <w:ilvl w:val="0"/>
          <w:numId w:val="23"/>
        </w:numPr>
        <w:autoSpaceDE w:val="0"/>
        <w:autoSpaceDN w:val="0"/>
        <w:adjustRightInd w:val="0"/>
        <w:rPr>
          <w:rFonts w:eastAsia="Calibri" w:cs="Arial"/>
          <w:szCs w:val="22"/>
        </w:rPr>
      </w:pPr>
      <w:r w:rsidRPr="00DE6C46">
        <w:rPr>
          <w:rFonts w:eastAsia="Calibri" w:cs="Arial"/>
          <w:szCs w:val="22"/>
        </w:rPr>
        <w:t>Basic refrigeration and air conditioning principles Refrigeration Cycle</w:t>
      </w:r>
    </w:p>
    <w:p w:rsidR="00B55ED1" w:rsidRPr="00DE6C46" w:rsidRDefault="00B55ED1" w:rsidP="00B55ED1">
      <w:pPr>
        <w:pStyle w:val="ListParagraph"/>
        <w:numPr>
          <w:ilvl w:val="0"/>
          <w:numId w:val="23"/>
        </w:numPr>
        <w:autoSpaceDE w:val="0"/>
        <w:autoSpaceDN w:val="0"/>
        <w:adjustRightInd w:val="0"/>
        <w:rPr>
          <w:rFonts w:eastAsia="Calibri" w:cs="Arial"/>
          <w:szCs w:val="22"/>
        </w:rPr>
      </w:pPr>
      <w:r w:rsidRPr="00DE6C46">
        <w:rPr>
          <w:rFonts w:eastAsia="Calibri" w:cs="Arial"/>
          <w:szCs w:val="22"/>
        </w:rPr>
        <w:t>Types of Refrigerants, their properties and applications</w:t>
      </w:r>
    </w:p>
    <w:p w:rsidR="00B55ED1" w:rsidRPr="00DE6C46" w:rsidRDefault="00B55ED1" w:rsidP="00B55ED1">
      <w:pPr>
        <w:pStyle w:val="ListParagraph"/>
        <w:numPr>
          <w:ilvl w:val="0"/>
          <w:numId w:val="23"/>
        </w:numPr>
        <w:autoSpaceDE w:val="0"/>
        <w:autoSpaceDN w:val="0"/>
        <w:adjustRightInd w:val="0"/>
        <w:rPr>
          <w:rFonts w:eastAsia="Calibri" w:cs="Arial"/>
          <w:szCs w:val="22"/>
        </w:rPr>
      </w:pPr>
      <w:r w:rsidRPr="00DE6C46">
        <w:rPr>
          <w:rFonts w:eastAsia="Calibri" w:cs="Arial"/>
          <w:szCs w:val="22"/>
        </w:rPr>
        <w:t>Functions of the gauge manifold and color code of hoses</w:t>
      </w:r>
    </w:p>
    <w:p w:rsidR="00B55ED1" w:rsidRPr="00DE6C46" w:rsidRDefault="00B55ED1" w:rsidP="00B55ED1">
      <w:pPr>
        <w:pStyle w:val="ListParagraph"/>
        <w:numPr>
          <w:ilvl w:val="0"/>
          <w:numId w:val="23"/>
        </w:numPr>
        <w:autoSpaceDE w:val="0"/>
        <w:autoSpaceDN w:val="0"/>
        <w:adjustRightInd w:val="0"/>
        <w:rPr>
          <w:rFonts w:eastAsia="Calibri" w:cs="Arial"/>
          <w:szCs w:val="22"/>
        </w:rPr>
      </w:pPr>
      <w:r w:rsidRPr="00DE6C46">
        <w:rPr>
          <w:rFonts w:eastAsia="Calibri" w:cs="Arial"/>
          <w:szCs w:val="22"/>
        </w:rPr>
        <w:t>Function of service valves</w:t>
      </w:r>
    </w:p>
    <w:p w:rsidR="00B55ED1" w:rsidRPr="00DE6C46" w:rsidRDefault="00B55ED1" w:rsidP="00B55ED1">
      <w:pPr>
        <w:pStyle w:val="ListParagraph"/>
        <w:numPr>
          <w:ilvl w:val="0"/>
          <w:numId w:val="23"/>
        </w:numPr>
        <w:autoSpaceDE w:val="0"/>
        <w:autoSpaceDN w:val="0"/>
        <w:adjustRightInd w:val="0"/>
        <w:rPr>
          <w:rFonts w:eastAsia="Calibri" w:cs="Arial"/>
          <w:szCs w:val="22"/>
        </w:rPr>
      </w:pPr>
      <w:r w:rsidRPr="00DE6C46">
        <w:rPr>
          <w:rFonts w:eastAsia="Calibri" w:cs="Arial"/>
          <w:szCs w:val="22"/>
        </w:rPr>
        <w:t>Working principles of the recovery machine</w:t>
      </w:r>
    </w:p>
    <w:p w:rsidR="00B55ED1" w:rsidRPr="00DE6C46" w:rsidRDefault="00B55ED1" w:rsidP="00B55ED1">
      <w:pPr>
        <w:pStyle w:val="ListParagraph"/>
        <w:numPr>
          <w:ilvl w:val="0"/>
          <w:numId w:val="23"/>
        </w:numPr>
        <w:autoSpaceDE w:val="0"/>
        <w:autoSpaceDN w:val="0"/>
        <w:adjustRightInd w:val="0"/>
        <w:rPr>
          <w:rFonts w:eastAsia="Calibri" w:cs="Arial"/>
          <w:b/>
          <w:bCs/>
          <w:szCs w:val="22"/>
        </w:rPr>
      </w:pPr>
      <w:r w:rsidRPr="00DE6C46">
        <w:rPr>
          <w:rFonts w:eastAsia="Calibri" w:cs="Arial"/>
          <w:szCs w:val="22"/>
        </w:rPr>
        <w:t>Refrigerant recovery process</w:t>
      </w:r>
    </w:p>
    <w:p w:rsidR="00B55ED1" w:rsidRPr="00DE6C46" w:rsidRDefault="00B55ED1" w:rsidP="00B55ED1">
      <w:pPr>
        <w:pStyle w:val="ListParagraph"/>
        <w:numPr>
          <w:ilvl w:val="0"/>
          <w:numId w:val="23"/>
        </w:numPr>
        <w:autoSpaceDE w:val="0"/>
        <w:autoSpaceDN w:val="0"/>
        <w:adjustRightInd w:val="0"/>
        <w:rPr>
          <w:rFonts w:eastAsia="Calibri" w:cs="Arial"/>
          <w:szCs w:val="22"/>
        </w:rPr>
      </w:pPr>
      <w:r w:rsidRPr="00DE6C46">
        <w:rPr>
          <w:rFonts w:eastAsia="Calibri" w:cs="Arial"/>
          <w:szCs w:val="22"/>
        </w:rPr>
        <w:t>Refer to manufacturer’s specifications/ instructions on service and maintenance of transport / mobile refrigeration units</w:t>
      </w:r>
    </w:p>
    <w:p w:rsidR="00B55ED1" w:rsidRPr="00DE6C46" w:rsidRDefault="00B55ED1" w:rsidP="00B55ED1">
      <w:pPr>
        <w:pStyle w:val="ListParagraph"/>
        <w:numPr>
          <w:ilvl w:val="0"/>
          <w:numId w:val="23"/>
        </w:numPr>
        <w:autoSpaceDE w:val="0"/>
        <w:autoSpaceDN w:val="0"/>
        <w:adjustRightInd w:val="0"/>
        <w:rPr>
          <w:rFonts w:eastAsia="Calibri" w:cs="Arial"/>
          <w:szCs w:val="22"/>
        </w:rPr>
      </w:pPr>
      <w:r w:rsidRPr="00DE6C46">
        <w:rPr>
          <w:rFonts w:eastAsia="Calibri" w:cs="Arial"/>
          <w:szCs w:val="22"/>
        </w:rPr>
        <w:t>Identify the type of refrigerants</w:t>
      </w:r>
    </w:p>
    <w:p w:rsidR="00B55ED1" w:rsidRPr="00DE6C46" w:rsidRDefault="00B55ED1" w:rsidP="00B55ED1">
      <w:pPr>
        <w:pStyle w:val="ListParagraph"/>
        <w:numPr>
          <w:ilvl w:val="0"/>
          <w:numId w:val="23"/>
        </w:numPr>
        <w:autoSpaceDE w:val="0"/>
        <w:autoSpaceDN w:val="0"/>
        <w:adjustRightInd w:val="0"/>
        <w:rPr>
          <w:rFonts w:eastAsia="Calibri" w:cs="Arial"/>
          <w:szCs w:val="22"/>
        </w:rPr>
      </w:pPr>
      <w:r w:rsidRPr="00DE6C46">
        <w:rPr>
          <w:rFonts w:eastAsia="Calibri" w:cs="Arial"/>
          <w:szCs w:val="22"/>
        </w:rPr>
        <w:t>Detection of gas leaks and repairing leaks Pressure testing in refrigerant lines Adherence to conditions of the “Environment Protection Acts “(EPA)</w:t>
      </w:r>
    </w:p>
    <w:p w:rsidR="00B55ED1" w:rsidRPr="00DE6C46" w:rsidRDefault="00B55ED1" w:rsidP="00B55ED1">
      <w:pPr>
        <w:pStyle w:val="ListParagraph"/>
        <w:numPr>
          <w:ilvl w:val="0"/>
          <w:numId w:val="23"/>
        </w:numPr>
        <w:autoSpaceDE w:val="0"/>
        <w:autoSpaceDN w:val="0"/>
        <w:adjustRightInd w:val="0"/>
        <w:rPr>
          <w:rFonts w:eastAsia="Calibri" w:cs="Arial"/>
          <w:szCs w:val="22"/>
        </w:rPr>
      </w:pPr>
      <w:r w:rsidRPr="00DE6C46">
        <w:rPr>
          <w:rFonts w:eastAsia="Calibri" w:cs="Arial"/>
          <w:szCs w:val="22"/>
        </w:rPr>
        <w:t>Coupling manifold gauge and hoses to the refrigerant lines either by piercing or using service valves</w:t>
      </w:r>
    </w:p>
    <w:p w:rsidR="00B55ED1" w:rsidRPr="00DE6C46" w:rsidRDefault="00B55ED1" w:rsidP="00B55ED1">
      <w:pPr>
        <w:pStyle w:val="ListParagraph"/>
        <w:numPr>
          <w:ilvl w:val="0"/>
          <w:numId w:val="23"/>
        </w:numPr>
        <w:autoSpaceDE w:val="0"/>
        <w:autoSpaceDN w:val="0"/>
        <w:adjustRightInd w:val="0"/>
        <w:rPr>
          <w:rFonts w:eastAsia="Calibri" w:cs="Arial"/>
          <w:szCs w:val="22"/>
        </w:rPr>
      </w:pPr>
      <w:r w:rsidRPr="00DE6C46">
        <w:rPr>
          <w:rFonts w:eastAsia="Calibri" w:cs="Arial"/>
          <w:szCs w:val="22"/>
        </w:rPr>
        <w:t>Safe handling and use of refrigerants, gauges, tools &amp; equipment</w:t>
      </w:r>
    </w:p>
    <w:p w:rsidR="00B55ED1" w:rsidRPr="00DE6C46" w:rsidRDefault="00B55ED1" w:rsidP="00B55ED1">
      <w:pPr>
        <w:pStyle w:val="NoSpacing"/>
        <w:numPr>
          <w:ilvl w:val="0"/>
          <w:numId w:val="23"/>
        </w:numPr>
        <w:rPr>
          <w:rFonts w:ascii="Arial" w:hAnsi="Arial" w:cs="Arial"/>
          <w:sz w:val="22"/>
          <w:szCs w:val="22"/>
        </w:rPr>
      </w:pPr>
      <w:r w:rsidRPr="00DE6C46">
        <w:rPr>
          <w:rFonts w:ascii="Arial" w:hAnsi="Arial" w:cs="Arial"/>
          <w:sz w:val="22"/>
          <w:szCs w:val="22"/>
        </w:rPr>
        <w:t>Record keeping and reporting</w:t>
      </w:r>
    </w:p>
    <w:p w:rsidR="00B55ED1" w:rsidRPr="00DE6C46" w:rsidRDefault="00B55ED1" w:rsidP="00B55ED1">
      <w:pPr>
        <w:pStyle w:val="NoSpacing"/>
        <w:rPr>
          <w:rFonts w:ascii="Arial" w:hAnsi="Arial" w:cs="Arial"/>
          <w:sz w:val="22"/>
          <w:szCs w:val="22"/>
        </w:rPr>
      </w:pPr>
    </w:p>
    <w:p w:rsidR="00B55ED1" w:rsidRPr="00DE6C46" w:rsidRDefault="00B55ED1" w:rsidP="00B55ED1">
      <w:pPr>
        <w:widowControl w:val="0"/>
        <w:autoSpaceDE w:val="0"/>
        <w:autoSpaceDN w:val="0"/>
        <w:adjustRightInd w:val="0"/>
        <w:spacing w:before="250"/>
        <w:ind w:left="20" w:firstLine="700"/>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36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widowControl w:val="0"/>
        <w:tabs>
          <w:tab w:val="left" w:pos="1100"/>
        </w:tabs>
        <w:autoSpaceDE w:val="0"/>
        <w:autoSpaceDN w:val="0"/>
        <w:adjustRightInd w:val="0"/>
        <w:spacing w:before="4"/>
        <w:ind w:left="0" w:right="25"/>
        <w:rPr>
          <w:rFonts w:eastAsia="Arial Unicode MS" w:cs="Arial"/>
          <w:color w:val="000000"/>
          <w:szCs w:val="22"/>
        </w:rPr>
      </w:pPr>
      <w:r w:rsidRPr="00DE6C46">
        <w:rPr>
          <w:rFonts w:eastAsia="Arial Unicode MS" w:cs="Arial"/>
          <w:color w:val="000000"/>
          <w:w w:val="104"/>
          <w:szCs w:val="22"/>
        </w:rPr>
        <w:lastRenderedPageBreak/>
        <w:t xml:space="preserve">     The candidate will demonstrate the following repair / service skills in a simulated </w:t>
      </w:r>
      <w:r w:rsidRPr="00DE6C46">
        <w:rPr>
          <w:rFonts w:eastAsia="Arial Unicode MS" w:cs="Arial"/>
          <w:color w:val="000000"/>
          <w:w w:val="104"/>
          <w:szCs w:val="22"/>
        </w:rPr>
        <w:br/>
      </w:r>
      <w:r w:rsidRPr="00DE6C46">
        <w:rPr>
          <w:rFonts w:eastAsia="Arial Unicode MS" w:cs="Arial"/>
          <w:color w:val="000000"/>
          <w:w w:val="104"/>
          <w:szCs w:val="22"/>
        </w:rPr>
        <w:tab/>
      </w:r>
      <w:r w:rsidRPr="00DE6C46">
        <w:rPr>
          <w:rFonts w:eastAsia="Arial Unicode MS" w:cs="Arial"/>
          <w:color w:val="000000"/>
          <w:szCs w:val="22"/>
        </w:rPr>
        <w:t xml:space="preserve">environment to provide evidence of competency: </w:t>
      </w:r>
    </w:p>
    <w:p w:rsidR="00B55ED1" w:rsidRPr="00DE6C46" w:rsidRDefault="00B55ED1" w:rsidP="00B55ED1">
      <w:pPr>
        <w:pStyle w:val="ListParagraph"/>
        <w:widowControl w:val="0"/>
        <w:numPr>
          <w:ilvl w:val="1"/>
          <w:numId w:val="24"/>
        </w:numPr>
        <w:tabs>
          <w:tab w:val="left" w:pos="1100"/>
        </w:tabs>
        <w:autoSpaceDE w:val="0"/>
        <w:autoSpaceDN w:val="0"/>
        <w:adjustRightInd w:val="0"/>
        <w:spacing w:before="4"/>
        <w:ind w:left="2174" w:right="25"/>
        <w:rPr>
          <w:rFonts w:eastAsia="Arial Unicode MS" w:cs="Arial"/>
          <w:color w:val="000000"/>
          <w:szCs w:val="22"/>
        </w:rPr>
      </w:pPr>
      <w:r w:rsidRPr="00DE6C46">
        <w:rPr>
          <w:rFonts w:eastAsia="Arial Unicode MS" w:cs="Arial"/>
          <w:color w:val="000000"/>
          <w:spacing w:val="1"/>
          <w:szCs w:val="22"/>
        </w:rPr>
        <w:t xml:space="preserve">Diagnose faults of </w:t>
      </w:r>
      <w:r w:rsidRPr="00DE6C46">
        <w:rPr>
          <w:rFonts w:cs="Arial"/>
          <w:color w:val="000000"/>
          <w:szCs w:val="22"/>
        </w:rPr>
        <w:t>Transport Refrigeration</w:t>
      </w:r>
      <w:r w:rsidRPr="00DE6C46">
        <w:rPr>
          <w:rFonts w:eastAsia="Arial Unicode MS" w:cs="Arial"/>
          <w:color w:val="000000"/>
          <w:spacing w:val="1"/>
          <w:szCs w:val="22"/>
        </w:rPr>
        <w:t xml:space="preserve"> by using specified tools and </w:t>
      </w:r>
      <w:r w:rsidRPr="00DE6C46">
        <w:rPr>
          <w:rFonts w:eastAsia="Arial Unicode MS" w:cs="Arial"/>
          <w:color w:val="000000"/>
          <w:szCs w:val="22"/>
        </w:rPr>
        <w:t xml:space="preserve">instruments </w:t>
      </w:r>
    </w:p>
    <w:p w:rsidR="00B55ED1" w:rsidRPr="00DE6C46" w:rsidRDefault="00B55ED1" w:rsidP="00B55ED1">
      <w:pPr>
        <w:pStyle w:val="ListParagraph"/>
        <w:widowControl w:val="0"/>
        <w:numPr>
          <w:ilvl w:val="1"/>
          <w:numId w:val="24"/>
        </w:numPr>
        <w:autoSpaceDE w:val="0"/>
        <w:autoSpaceDN w:val="0"/>
        <w:adjustRightInd w:val="0"/>
        <w:spacing w:before="7"/>
        <w:ind w:left="2174"/>
        <w:rPr>
          <w:rFonts w:cs="Arial"/>
          <w:color w:val="000000"/>
          <w:szCs w:val="22"/>
        </w:rPr>
      </w:pPr>
      <w:r w:rsidRPr="00DE6C46">
        <w:rPr>
          <w:rFonts w:eastAsia="Arial Unicode MS" w:cs="Arial"/>
          <w:color w:val="000000"/>
          <w:spacing w:val="1"/>
          <w:szCs w:val="22"/>
        </w:rPr>
        <w:t xml:space="preserve">Repair refrigerant leak in </w:t>
      </w:r>
      <w:r w:rsidRPr="00DE6C46">
        <w:rPr>
          <w:rFonts w:cs="Arial"/>
          <w:color w:val="000000"/>
          <w:szCs w:val="22"/>
        </w:rPr>
        <w:t>Transport Refrigeration system</w:t>
      </w:r>
    </w:p>
    <w:p w:rsidR="00B55ED1" w:rsidRPr="00DE6C46" w:rsidRDefault="00B55ED1" w:rsidP="00B55ED1">
      <w:pPr>
        <w:pStyle w:val="ListParagraph"/>
        <w:widowControl w:val="0"/>
        <w:numPr>
          <w:ilvl w:val="1"/>
          <w:numId w:val="24"/>
        </w:numPr>
        <w:autoSpaceDE w:val="0"/>
        <w:autoSpaceDN w:val="0"/>
        <w:adjustRightInd w:val="0"/>
        <w:spacing w:before="7"/>
        <w:ind w:left="2174"/>
        <w:rPr>
          <w:rFonts w:eastAsia="Arial Unicode MS" w:cs="Arial"/>
          <w:color w:val="000000"/>
          <w:spacing w:val="1"/>
          <w:szCs w:val="22"/>
        </w:rPr>
      </w:pPr>
      <w:r w:rsidRPr="00DE6C46">
        <w:rPr>
          <w:rFonts w:eastAsia="Arial Unicode MS" w:cs="Arial"/>
          <w:color w:val="000000"/>
          <w:spacing w:val="1"/>
          <w:szCs w:val="22"/>
        </w:rPr>
        <w:t>Replace the compressor and other accessories of unit</w:t>
      </w:r>
    </w:p>
    <w:p w:rsidR="00B55ED1" w:rsidRPr="00DE6C46" w:rsidRDefault="00B55ED1" w:rsidP="00B55ED1">
      <w:pPr>
        <w:pStyle w:val="ListParagraph"/>
        <w:widowControl w:val="0"/>
        <w:numPr>
          <w:ilvl w:val="1"/>
          <w:numId w:val="24"/>
        </w:numPr>
        <w:autoSpaceDE w:val="0"/>
        <w:autoSpaceDN w:val="0"/>
        <w:adjustRightInd w:val="0"/>
        <w:spacing w:before="7"/>
        <w:ind w:left="2174"/>
        <w:rPr>
          <w:rFonts w:cs="Arial"/>
          <w:szCs w:val="22"/>
        </w:rPr>
      </w:pPr>
      <w:r w:rsidRPr="00DE6C46">
        <w:rPr>
          <w:rFonts w:cs="Arial"/>
          <w:szCs w:val="22"/>
        </w:rPr>
        <w:t>Recharge refrigerant</w:t>
      </w:r>
    </w:p>
    <w:p w:rsidR="00B55ED1" w:rsidRPr="00DE6C46" w:rsidRDefault="00B55ED1" w:rsidP="00B55ED1">
      <w:pPr>
        <w:pStyle w:val="ListParagraph"/>
        <w:widowControl w:val="0"/>
        <w:numPr>
          <w:ilvl w:val="1"/>
          <w:numId w:val="24"/>
        </w:numPr>
        <w:autoSpaceDE w:val="0"/>
        <w:autoSpaceDN w:val="0"/>
        <w:adjustRightInd w:val="0"/>
        <w:spacing w:before="7"/>
        <w:ind w:left="2174"/>
        <w:rPr>
          <w:rFonts w:cs="Arial"/>
          <w:szCs w:val="22"/>
        </w:rPr>
      </w:pPr>
      <w:r w:rsidRPr="00DE6C46">
        <w:rPr>
          <w:rFonts w:cs="Arial"/>
          <w:szCs w:val="22"/>
        </w:rPr>
        <w:t>Operate crankcase pressure regulator (KVL)</w:t>
      </w: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sz w:val="22"/>
          <w:szCs w:val="22"/>
        </w:rPr>
      </w:pPr>
      <w:r w:rsidRPr="00DE6C46">
        <w:rPr>
          <w:rFonts w:ascii="Arial" w:hAnsi="Arial" w:cs="Arial"/>
          <w:b/>
          <w:sz w:val="22"/>
          <w:szCs w:val="22"/>
        </w:rPr>
        <w:t>List of Tools, Equipment and Machinery</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37"/>
        <w:gridCol w:w="8613"/>
      </w:tblGrid>
      <w:tr w:rsidR="00B55ED1" w:rsidRPr="00BC2D8A" w:rsidTr="00115425">
        <w:trPr>
          <w:trHeight w:val="458"/>
        </w:trPr>
        <w:tc>
          <w:tcPr>
            <w:tcW w:w="394"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Sr. No</w:t>
            </w:r>
          </w:p>
        </w:tc>
        <w:tc>
          <w:tcPr>
            <w:tcW w:w="4606"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Description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Personal Protective Equipment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 xml:space="preserve">Basic Measuring tools </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Hand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4</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Cutting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5</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Power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6</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Electric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7</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Gauge manifold</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8</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Recovery Machine with accessories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9</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Vacuum pump</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10</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Refrigerant Charging Station</w:t>
            </w:r>
          </w:p>
        </w:tc>
      </w:tr>
      <w:tr w:rsidR="00B55ED1" w:rsidRPr="00BC2D8A" w:rsidTr="00115425">
        <w:tc>
          <w:tcPr>
            <w:tcW w:w="394" w:type="pct"/>
            <w:tcBorders>
              <w:left w:val="single" w:sz="4" w:space="0" w:color="FFFFFF"/>
              <w:bottom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11</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 xml:space="preserve">Oxy-acetylene welding set with accessories </w:t>
            </w:r>
          </w:p>
        </w:tc>
      </w:tr>
    </w:tbl>
    <w:p w:rsidR="00B55ED1" w:rsidRPr="00DE6C46" w:rsidRDefault="00B55ED1" w:rsidP="00B55ED1">
      <w:pPr>
        <w:pStyle w:val="Heading2"/>
      </w:pPr>
      <w:r w:rsidRPr="00DE6C46">
        <w:rPr>
          <w:rFonts w:cs="Arial"/>
          <w:szCs w:val="22"/>
        </w:rPr>
        <w:br w:type="page"/>
      </w:r>
      <w:bookmarkStart w:id="5" w:name="_Toc83892334"/>
      <w:r w:rsidRPr="00DE6C46">
        <w:lastRenderedPageBreak/>
        <w:t>Perform Refrigerant Recovery</w:t>
      </w:r>
      <w:bookmarkEnd w:id="5"/>
    </w:p>
    <w:p w:rsidR="00B55ED1" w:rsidRPr="00DE6C46" w:rsidRDefault="00B55ED1" w:rsidP="00B55ED1">
      <w:pPr>
        <w:rPr>
          <w:rFonts w:cs="Arial"/>
          <w:b/>
          <w:bCs/>
          <w:szCs w:val="22"/>
        </w:rPr>
      </w:pPr>
      <w:r w:rsidRPr="00DE6C46">
        <w:rPr>
          <w:rFonts w:cs="Arial"/>
          <w:b/>
          <w:bCs/>
          <w:szCs w:val="22"/>
        </w:rPr>
        <w:t>Overview</w:t>
      </w:r>
    </w:p>
    <w:p w:rsidR="00B55ED1" w:rsidRPr="00DE6C46" w:rsidRDefault="00B55ED1" w:rsidP="00B55ED1">
      <w:pPr>
        <w:rPr>
          <w:rFonts w:cs="Arial"/>
          <w:szCs w:val="22"/>
        </w:rPr>
      </w:pPr>
      <w:r w:rsidRPr="00DE6C46">
        <w:rPr>
          <w:rFonts w:cs="Arial"/>
          <w:szCs w:val="22"/>
        </w:rPr>
        <w:t>This</w:t>
      </w:r>
      <w:r w:rsidRPr="00DE6C46">
        <w:rPr>
          <w:rFonts w:cs="Arial"/>
          <w:spacing w:val="23"/>
          <w:szCs w:val="22"/>
        </w:rPr>
        <w:t xml:space="preserve"> </w:t>
      </w:r>
      <w:r w:rsidRPr="00DE6C46">
        <w:rPr>
          <w:rFonts w:cs="Arial"/>
          <w:szCs w:val="22"/>
        </w:rPr>
        <w:t>Competency</w:t>
      </w:r>
      <w:r w:rsidRPr="00DE6C46">
        <w:rPr>
          <w:rFonts w:cs="Arial"/>
          <w:spacing w:val="23"/>
          <w:szCs w:val="22"/>
        </w:rPr>
        <w:t xml:space="preserve"> </w:t>
      </w:r>
      <w:r w:rsidRPr="00DE6C46">
        <w:rPr>
          <w:rFonts w:cs="Arial"/>
          <w:szCs w:val="22"/>
        </w:rPr>
        <w:t>Standard</w:t>
      </w:r>
      <w:r w:rsidRPr="00DE6C46">
        <w:rPr>
          <w:rFonts w:cs="Arial"/>
          <w:spacing w:val="22"/>
          <w:szCs w:val="22"/>
        </w:rPr>
        <w:t xml:space="preserve"> </w:t>
      </w:r>
      <w:r w:rsidRPr="00DE6C46">
        <w:rPr>
          <w:rFonts w:cs="Arial"/>
          <w:szCs w:val="22"/>
        </w:rPr>
        <w:t>identifies</w:t>
      </w:r>
      <w:r w:rsidRPr="00DE6C46">
        <w:rPr>
          <w:rFonts w:cs="Arial"/>
          <w:spacing w:val="23"/>
          <w:szCs w:val="22"/>
        </w:rPr>
        <w:t xml:space="preserve"> </w:t>
      </w:r>
      <w:r w:rsidRPr="00DE6C46">
        <w:rPr>
          <w:rFonts w:cs="Arial"/>
          <w:szCs w:val="22"/>
        </w:rPr>
        <w:t>the</w:t>
      </w:r>
      <w:r w:rsidRPr="00DE6C46">
        <w:rPr>
          <w:rFonts w:cs="Arial"/>
          <w:spacing w:val="23"/>
          <w:szCs w:val="22"/>
        </w:rPr>
        <w:t xml:space="preserve"> </w:t>
      </w:r>
      <w:r w:rsidRPr="00DE6C46">
        <w:rPr>
          <w:rFonts w:cs="Arial"/>
          <w:szCs w:val="22"/>
        </w:rPr>
        <w:t>competencies</w:t>
      </w:r>
      <w:r w:rsidRPr="00DE6C46">
        <w:rPr>
          <w:rFonts w:cs="Arial"/>
          <w:spacing w:val="22"/>
          <w:szCs w:val="22"/>
        </w:rPr>
        <w:t xml:space="preserve"> </w:t>
      </w:r>
      <w:r w:rsidRPr="00DE6C46">
        <w:rPr>
          <w:rFonts w:cs="Arial"/>
          <w:szCs w:val="22"/>
        </w:rPr>
        <w:t>required to couple the recovery unit to the equipment and recover the refrigerant. Students</w:t>
      </w:r>
      <w:r w:rsidRPr="00DE6C46">
        <w:rPr>
          <w:rFonts w:cs="Arial"/>
          <w:spacing w:val="10"/>
          <w:szCs w:val="22"/>
        </w:rPr>
        <w:t xml:space="preserve"> </w:t>
      </w:r>
      <w:r w:rsidRPr="00DE6C46">
        <w:rPr>
          <w:rFonts w:cs="Arial"/>
          <w:szCs w:val="22"/>
        </w:rPr>
        <w:t>will</w:t>
      </w:r>
      <w:r w:rsidRPr="00DE6C46">
        <w:rPr>
          <w:rFonts w:cs="Arial"/>
          <w:spacing w:val="8"/>
          <w:szCs w:val="22"/>
        </w:rPr>
        <w:t xml:space="preserve"> </w:t>
      </w:r>
      <w:r w:rsidRPr="00DE6C46">
        <w:rPr>
          <w:rFonts w:cs="Arial"/>
          <w:szCs w:val="22"/>
        </w:rPr>
        <w:t>be</w:t>
      </w:r>
      <w:r w:rsidRPr="00DE6C46">
        <w:rPr>
          <w:rFonts w:cs="Arial"/>
          <w:spacing w:val="9"/>
          <w:szCs w:val="22"/>
        </w:rPr>
        <w:t xml:space="preserve"> </w:t>
      </w:r>
      <w:r w:rsidRPr="00DE6C46">
        <w:rPr>
          <w:rFonts w:cs="Arial"/>
          <w:szCs w:val="22"/>
        </w:rPr>
        <w:t>expected</w:t>
      </w:r>
      <w:r w:rsidRPr="00DE6C46">
        <w:rPr>
          <w:rFonts w:cs="Arial"/>
          <w:spacing w:val="8"/>
          <w:szCs w:val="22"/>
        </w:rPr>
        <w:t xml:space="preserve"> </w:t>
      </w:r>
      <w:r w:rsidRPr="00DE6C46">
        <w:rPr>
          <w:rFonts w:cs="Arial"/>
          <w:szCs w:val="22"/>
        </w:rPr>
        <w:t>to</w:t>
      </w:r>
      <w:r w:rsidRPr="00DE6C46">
        <w:rPr>
          <w:rFonts w:cs="Arial"/>
          <w:spacing w:val="10"/>
          <w:szCs w:val="22"/>
        </w:rPr>
        <w:t xml:space="preserve"> </w:t>
      </w:r>
      <w:r w:rsidRPr="00DE6C46">
        <w:rPr>
          <w:rFonts w:cs="Arial"/>
          <w:szCs w:val="22"/>
        </w:rPr>
        <w:t>recover refrigerant from the system according to the nature of work at</w:t>
      </w:r>
      <w:r w:rsidRPr="00DE6C46">
        <w:rPr>
          <w:rFonts w:cs="Arial"/>
          <w:spacing w:val="7"/>
          <w:szCs w:val="22"/>
        </w:rPr>
        <w:t xml:space="preserve"> </w:t>
      </w:r>
      <w:r w:rsidRPr="00DE6C46">
        <w:rPr>
          <w:rFonts w:cs="Arial"/>
          <w:szCs w:val="22"/>
        </w:rPr>
        <w:t>workplace. His</w:t>
      </w:r>
      <w:r w:rsidRPr="00DE6C46">
        <w:rPr>
          <w:rFonts w:cs="Arial"/>
          <w:spacing w:val="40"/>
          <w:szCs w:val="22"/>
        </w:rPr>
        <w:t xml:space="preserve"> </w:t>
      </w:r>
      <w:r w:rsidRPr="00DE6C46">
        <w:rPr>
          <w:rFonts w:cs="Arial"/>
          <w:szCs w:val="22"/>
        </w:rPr>
        <w:t>underpinning knowledge regarding refrigerant recovery will be sufficient to provide the basis for his</w:t>
      </w:r>
      <w:r w:rsidRPr="00DE6C46">
        <w:rPr>
          <w:rFonts w:cs="Arial"/>
          <w:spacing w:val="-32"/>
          <w:szCs w:val="22"/>
        </w:rPr>
        <w:t xml:space="preserve"> </w:t>
      </w:r>
      <w:r w:rsidRPr="00DE6C46">
        <w:rPr>
          <w:rFonts w:cs="Arial"/>
          <w:szCs w:val="22"/>
        </w:rPr>
        <w:t xml:space="preserve">work. </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237"/>
        <w:gridCol w:w="6113"/>
      </w:tblGrid>
      <w:tr w:rsidR="00B55ED1" w:rsidRPr="00BC2D8A" w:rsidTr="00115425">
        <w:trPr>
          <w:trHeight w:val="503"/>
        </w:trPr>
        <w:tc>
          <w:tcPr>
            <w:tcW w:w="1731"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269"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285"/>
        </w:trPr>
        <w:tc>
          <w:tcPr>
            <w:tcW w:w="1731" w:type="pct"/>
            <w:tcBorders>
              <w:left w:val="single" w:sz="4" w:space="0" w:color="FFFFFF"/>
            </w:tcBorders>
            <w:shd w:val="clear" w:color="auto" w:fill="5AA6C0"/>
            <w:hideMark/>
          </w:tcPr>
          <w:p w:rsidR="00B55ED1" w:rsidRPr="00BC2D8A" w:rsidRDefault="00B55ED1" w:rsidP="00B55ED1">
            <w:pPr>
              <w:pStyle w:val="ListParagraph"/>
              <w:numPr>
                <w:ilvl w:val="0"/>
                <w:numId w:val="58"/>
              </w:numPr>
              <w:rPr>
                <w:rFonts w:cs="Arial"/>
                <w:color w:val="000000"/>
                <w:szCs w:val="22"/>
              </w:rPr>
            </w:pPr>
            <w:r w:rsidRPr="00BC2D8A">
              <w:rPr>
                <w:rFonts w:cs="Arial"/>
                <w:color w:val="000000"/>
                <w:szCs w:val="22"/>
              </w:rPr>
              <w:t>Couple the recovery unit to the equipment</w:t>
            </w:r>
          </w:p>
        </w:tc>
        <w:tc>
          <w:tcPr>
            <w:tcW w:w="3269" w:type="pct"/>
            <w:shd w:val="clear" w:color="auto" w:fill="BCDBE5"/>
            <w:hideMark/>
          </w:tcPr>
          <w:p w:rsidR="00B55ED1" w:rsidRPr="00BC2D8A" w:rsidRDefault="00B55ED1" w:rsidP="00B55ED1">
            <w:pPr>
              <w:pStyle w:val="ListParagraph"/>
              <w:numPr>
                <w:ilvl w:val="0"/>
                <w:numId w:val="25"/>
              </w:numPr>
              <w:ind w:left="449" w:hanging="449"/>
              <w:rPr>
                <w:rFonts w:cs="Arial"/>
                <w:color w:val="000000"/>
                <w:szCs w:val="22"/>
              </w:rPr>
            </w:pPr>
            <w:r w:rsidRPr="00BC2D8A">
              <w:rPr>
                <w:rFonts w:cs="Arial"/>
                <w:color w:val="000000"/>
                <w:szCs w:val="22"/>
              </w:rPr>
              <w:t>Identify type of refrigerant to be recovered according to available information.</w:t>
            </w:r>
          </w:p>
          <w:p w:rsidR="00B55ED1" w:rsidRPr="00BC2D8A" w:rsidRDefault="00B55ED1" w:rsidP="00B55ED1">
            <w:pPr>
              <w:pStyle w:val="ListParagraph"/>
              <w:numPr>
                <w:ilvl w:val="0"/>
                <w:numId w:val="25"/>
              </w:numPr>
              <w:ind w:left="449" w:hanging="449"/>
              <w:rPr>
                <w:rFonts w:cs="Arial"/>
                <w:color w:val="000000"/>
                <w:szCs w:val="22"/>
              </w:rPr>
            </w:pPr>
            <w:r w:rsidRPr="00BC2D8A">
              <w:rPr>
                <w:rFonts w:cs="Arial"/>
                <w:color w:val="000000"/>
                <w:szCs w:val="22"/>
              </w:rPr>
              <w:t>Select appropriate system for connection of charging hoses, either with piercing valve or charging valve according to requirements.</w:t>
            </w:r>
          </w:p>
          <w:p w:rsidR="00B55ED1" w:rsidRPr="00BC2D8A" w:rsidRDefault="00B55ED1" w:rsidP="00B55ED1">
            <w:pPr>
              <w:pStyle w:val="ListParagraph"/>
              <w:numPr>
                <w:ilvl w:val="0"/>
                <w:numId w:val="25"/>
              </w:numPr>
              <w:ind w:left="449" w:hanging="449"/>
              <w:rPr>
                <w:rFonts w:cs="Arial"/>
                <w:color w:val="000000"/>
                <w:szCs w:val="22"/>
              </w:rPr>
            </w:pPr>
            <w:r w:rsidRPr="00BC2D8A">
              <w:rPr>
                <w:rFonts w:cs="Arial"/>
                <w:color w:val="000000"/>
                <w:szCs w:val="22"/>
              </w:rPr>
              <w:t xml:space="preserve">Ensure recovery unit to be free of any other type of refrigerant. </w:t>
            </w:r>
          </w:p>
          <w:p w:rsidR="00B55ED1" w:rsidRPr="00BC2D8A" w:rsidRDefault="00B55ED1" w:rsidP="00B55ED1">
            <w:pPr>
              <w:pStyle w:val="ListParagraph"/>
              <w:numPr>
                <w:ilvl w:val="0"/>
                <w:numId w:val="25"/>
              </w:numPr>
              <w:ind w:left="449" w:hanging="449"/>
              <w:rPr>
                <w:rFonts w:cs="Arial"/>
                <w:color w:val="000000"/>
                <w:szCs w:val="22"/>
              </w:rPr>
            </w:pPr>
            <w:r w:rsidRPr="00BC2D8A">
              <w:rPr>
                <w:rFonts w:cs="Arial"/>
                <w:color w:val="000000"/>
                <w:szCs w:val="22"/>
              </w:rPr>
              <w:t>Transfer refrigerant in unit to a separate recovery cylinder; ensure that no refrigerant escapes to atmosphere.</w:t>
            </w:r>
          </w:p>
          <w:p w:rsidR="00B55ED1" w:rsidRPr="00BC2D8A" w:rsidRDefault="00B55ED1" w:rsidP="00B55ED1">
            <w:pPr>
              <w:pStyle w:val="ListParagraph"/>
              <w:numPr>
                <w:ilvl w:val="0"/>
                <w:numId w:val="25"/>
              </w:numPr>
              <w:ind w:left="449" w:hanging="449"/>
              <w:rPr>
                <w:rFonts w:cs="Arial"/>
                <w:color w:val="000000"/>
                <w:szCs w:val="22"/>
              </w:rPr>
            </w:pPr>
            <w:r w:rsidRPr="00BC2D8A">
              <w:rPr>
                <w:rFonts w:cs="Arial"/>
                <w:color w:val="000000"/>
                <w:szCs w:val="22"/>
              </w:rPr>
              <w:t>Connect gauge manifold to system, according to standard color codes of hoses of manifold gauge.</w:t>
            </w:r>
          </w:p>
          <w:p w:rsidR="00B55ED1" w:rsidRPr="00BC2D8A" w:rsidRDefault="00B55ED1" w:rsidP="00B55ED1">
            <w:pPr>
              <w:pStyle w:val="ListParagraph"/>
              <w:numPr>
                <w:ilvl w:val="0"/>
                <w:numId w:val="25"/>
              </w:numPr>
              <w:ind w:left="449" w:hanging="449"/>
              <w:rPr>
                <w:rFonts w:cs="Arial"/>
                <w:color w:val="000000"/>
                <w:szCs w:val="22"/>
              </w:rPr>
            </w:pPr>
            <w:r w:rsidRPr="00BC2D8A">
              <w:rPr>
                <w:rFonts w:cs="Arial"/>
                <w:color w:val="000000"/>
                <w:szCs w:val="22"/>
              </w:rPr>
              <w:t>Couple recovery unit to equipment, following standard procedure for connections.</w:t>
            </w:r>
          </w:p>
          <w:p w:rsidR="00B55ED1" w:rsidRPr="00BC2D8A" w:rsidRDefault="00B55ED1" w:rsidP="00B55ED1">
            <w:pPr>
              <w:pStyle w:val="ListParagraph"/>
              <w:numPr>
                <w:ilvl w:val="0"/>
                <w:numId w:val="25"/>
              </w:numPr>
              <w:ind w:left="449" w:hanging="449"/>
              <w:rPr>
                <w:rFonts w:cs="Arial"/>
                <w:color w:val="000000"/>
                <w:szCs w:val="22"/>
              </w:rPr>
            </w:pPr>
            <w:r w:rsidRPr="00BC2D8A">
              <w:rPr>
                <w:rFonts w:cs="Arial"/>
                <w:color w:val="000000"/>
                <w:szCs w:val="22"/>
              </w:rPr>
              <w:t>Connect overfill protection device and ensure safety of operation.</w:t>
            </w:r>
          </w:p>
        </w:tc>
      </w:tr>
      <w:tr w:rsidR="00B55ED1" w:rsidRPr="00BC2D8A" w:rsidTr="00115425">
        <w:trPr>
          <w:trHeight w:val="285"/>
        </w:trPr>
        <w:tc>
          <w:tcPr>
            <w:tcW w:w="1731"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58"/>
              </w:numPr>
              <w:rPr>
                <w:rFonts w:cs="Arial"/>
                <w:color w:val="000000"/>
                <w:szCs w:val="22"/>
              </w:rPr>
            </w:pPr>
            <w:r w:rsidRPr="00BC2D8A">
              <w:rPr>
                <w:rFonts w:cs="Arial"/>
                <w:color w:val="000000"/>
                <w:szCs w:val="22"/>
              </w:rPr>
              <w:t>Recover Refrigerant</w:t>
            </w:r>
          </w:p>
        </w:tc>
        <w:tc>
          <w:tcPr>
            <w:tcW w:w="3269" w:type="pct"/>
            <w:shd w:val="clear" w:color="auto" w:fill="DDEDF2"/>
            <w:hideMark/>
          </w:tcPr>
          <w:p w:rsidR="00B55ED1" w:rsidRPr="00BC2D8A" w:rsidRDefault="00B55ED1" w:rsidP="00B55ED1">
            <w:pPr>
              <w:pStyle w:val="ListParagraph"/>
              <w:numPr>
                <w:ilvl w:val="0"/>
                <w:numId w:val="26"/>
              </w:numPr>
              <w:ind w:left="449" w:hanging="449"/>
              <w:rPr>
                <w:rFonts w:cs="Arial"/>
                <w:color w:val="000000"/>
                <w:szCs w:val="22"/>
              </w:rPr>
            </w:pPr>
            <w:r w:rsidRPr="00BC2D8A">
              <w:rPr>
                <w:rFonts w:cs="Arial"/>
                <w:color w:val="000000"/>
                <w:szCs w:val="22"/>
              </w:rPr>
              <w:t>Start recovery unit, monitor process and ensure full recovery of Refrigerant.</w:t>
            </w:r>
          </w:p>
          <w:p w:rsidR="00B55ED1" w:rsidRPr="00BC2D8A" w:rsidRDefault="00B55ED1" w:rsidP="00B55ED1">
            <w:pPr>
              <w:pStyle w:val="ListParagraph"/>
              <w:numPr>
                <w:ilvl w:val="0"/>
                <w:numId w:val="26"/>
              </w:numPr>
              <w:ind w:left="449" w:hanging="449"/>
              <w:rPr>
                <w:rFonts w:cs="Arial"/>
                <w:color w:val="000000"/>
                <w:szCs w:val="22"/>
              </w:rPr>
            </w:pPr>
            <w:r w:rsidRPr="00BC2D8A">
              <w:rPr>
                <w:rFonts w:cs="Arial"/>
                <w:color w:val="000000"/>
                <w:szCs w:val="22"/>
              </w:rPr>
              <w:t>Stop recovery unit</w:t>
            </w:r>
          </w:p>
          <w:p w:rsidR="00B55ED1" w:rsidRPr="00BC2D8A" w:rsidRDefault="00B55ED1" w:rsidP="00B55ED1">
            <w:pPr>
              <w:pStyle w:val="ListParagraph"/>
              <w:numPr>
                <w:ilvl w:val="0"/>
                <w:numId w:val="26"/>
              </w:numPr>
              <w:ind w:left="449" w:hanging="449"/>
              <w:rPr>
                <w:rFonts w:cs="Arial"/>
                <w:color w:val="000000"/>
                <w:szCs w:val="22"/>
              </w:rPr>
            </w:pPr>
            <w:r w:rsidRPr="00BC2D8A">
              <w:rPr>
                <w:rFonts w:cs="Arial"/>
                <w:color w:val="000000"/>
                <w:szCs w:val="22"/>
              </w:rPr>
              <w:t>Disconnect system according to standard procedure</w:t>
            </w:r>
          </w:p>
          <w:p w:rsidR="00B55ED1" w:rsidRPr="00BC2D8A" w:rsidRDefault="00B55ED1" w:rsidP="00B55ED1">
            <w:pPr>
              <w:pStyle w:val="ListParagraph"/>
              <w:numPr>
                <w:ilvl w:val="0"/>
                <w:numId w:val="26"/>
              </w:numPr>
              <w:ind w:left="449" w:hanging="449"/>
              <w:rPr>
                <w:rFonts w:cs="Arial"/>
                <w:color w:val="000000"/>
                <w:szCs w:val="22"/>
              </w:rPr>
            </w:pPr>
            <w:r w:rsidRPr="00BC2D8A">
              <w:rPr>
                <w:rFonts w:cs="Arial"/>
                <w:color w:val="000000"/>
                <w:szCs w:val="22"/>
              </w:rPr>
              <w:t>Ensure no refrigerant escapes to atmosphere</w:t>
            </w:r>
          </w:p>
        </w:tc>
      </w:tr>
    </w:tbl>
    <w:p w:rsidR="00B55ED1" w:rsidRPr="00DE6C46" w:rsidRDefault="00B55ED1" w:rsidP="00B55ED1">
      <w:pPr>
        <w:spacing w:after="200"/>
        <w:rPr>
          <w:rFonts w:cs="Arial"/>
          <w:b/>
          <w:szCs w:val="22"/>
        </w:rPr>
      </w:pPr>
      <w:r w:rsidRPr="00DE6C46">
        <w:rPr>
          <w:rFonts w:cs="Arial"/>
          <w:b/>
          <w:szCs w:val="22"/>
        </w:rPr>
        <w:t xml:space="preserve">Knowledge and Understanding </w:t>
      </w:r>
    </w:p>
    <w:p w:rsidR="00B55ED1" w:rsidRPr="00DE6C46" w:rsidRDefault="00B55ED1" w:rsidP="00B55ED1">
      <w:pPr>
        <w:spacing w:after="200"/>
        <w:rPr>
          <w:rFonts w:cs="Arial"/>
          <w:szCs w:val="22"/>
        </w:rPr>
      </w:pPr>
      <w:r w:rsidRPr="00DE6C46">
        <w:rPr>
          <w:rFonts w:cs="Arial"/>
          <w:szCs w:val="22"/>
        </w:rPr>
        <w:t>The candidate must be able to demonstrate underpinning knowledge and understanding required to carry out tasks covered in this competency standard. This includes the knowledge of:</w:t>
      </w:r>
    </w:p>
    <w:p w:rsidR="00B55ED1" w:rsidRPr="00DE6C46" w:rsidRDefault="00B55ED1" w:rsidP="00B55ED1">
      <w:pPr>
        <w:pStyle w:val="NoSpacing"/>
        <w:numPr>
          <w:ilvl w:val="0"/>
          <w:numId w:val="59"/>
        </w:numPr>
        <w:tabs>
          <w:tab w:val="left" w:pos="1350"/>
        </w:tabs>
        <w:rPr>
          <w:rFonts w:ascii="Arial" w:hAnsi="Arial" w:cs="Arial"/>
          <w:sz w:val="22"/>
          <w:szCs w:val="22"/>
        </w:rPr>
      </w:pPr>
      <w:r w:rsidRPr="00DE6C46">
        <w:rPr>
          <w:rFonts w:ascii="Arial" w:hAnsi="Arial" w:cs="Arial"/>
          <w:sz w:val="22"/>
          <w:szCs w:val="22"/>
        </w:rPr>
        <w:t xml:space="preserve">Hazards that are most likely to cause harm </w:t>
      </w:r>
    </w:p>
    <w:p w:rsidR="00B55ED1" w:rsidRPr="00DE6C46" w:rsidRDefault="00B55ED1" w:rsidP="00B55ED1">
      <w:pPr>
        <w:pStyle w:val="NoSpacing"/>
        <w:numPr>
          <w:ilvl w:val="0"/>
          <w:numId w:val="59"/>
        </w:numPr>
        <w:tabs>
          <w:tab w:val="left" w:pos="1350"/>
        </w:tabs>
        <w:rPr>
          <w:rFonts w:ascii="Arial" w:hAnsi="Arial" w:cs="Arial"/>
          <w:sz w:val="22"/>
          <w:szCs w:val="22"/>
        </w:rPr>
      </w:pPr>
      <w:r w:rsidRPr="00DE6C46">
        <w:rPr>
          <w:rFonts w:ascii="Arial" w:hAnsi="Arial" w:cs="Arial"/>
          <w:sz w:val="22"/>
          <w:szCs w:val="22"/>
        </w:rPr>
        <w:t>Identification and use of Personal Protective Equipment (PPE)</w:t>
      </w:r>
    </w:p>
    <w:p w:rsidR="00B55ED1" w:rsidRPr="00DE6C46" w:rsidRDefault="00B55ED1" w:rsidP="00B55ED1">
      <w:pPr>
        <w:pStyle w:val="NoSpacing"/>
        <w:numPr>
          <w:ilvl w:val="0"/>
          <w:numId w:val="59"/>
        </w:numPr>
        <w:tabs>
          <w:tab w:val="left" w:pos="1350"/>
        </w:tabs>
        <w:rPr>
          <w:rFonts w:ascii="Arial" w:hAnsi="Arial" w:cs="Arial"/>
          <w:sz w:val="22"/>
          <w:szCs w:val="22"/>
        </w:rPr>
      </w:pPr>
      <w:r w:rsidRPr="00DE6C46">
        <w:rPr>
          <w:rFonts w:ascii="Arial" w:hAnsi="Arial" w:cs="Arial"/>
          <w:sz w:val="22"/>
          <w:szCs w:val="22"/>
        </w:rPr>
        <w:t>American Society of Heating, Refrigeration and Air Conditioning Engineers (ASHRAE)</w:t>
      </w:r>
    </w:p>
    <w:p w:rsidR="00B55ED1" w:rsidRPr="00DE6C46" w:rsidRDefault="00B55ED1" w:rsidP="00B55ED1">
      <w:pPr>
        <w:pStyle w:val="ListParagraph"/>
        <w:numPr>
          <w:ilvl w:val="0"/>
          <w:numId w:val="59"/>
        </w:numPr>
        <w:tabs>
          <w:tab w:val="left" w:pos="1350"/>
        </w:tabs>
        <w:autoSpaceDE w:val="0"/>
        <w:autoSpaceDN w:val="0"/>
        <w:adjustRightInd w:val="0"/>
        <w:rPr>
          <w:rFonts w:eastAsia="Calibri" w:cs="Arial"/>
          <w:szCs w:val="22"/>
        </w:rPr>
      </w:pPr>
      <w:r w:rsidRPr="00DE6C46">
        <w:rPr>
          <w:rFonts w:eastAsia="Calibri" w:cs="Arial"/>
          <w:szCs w:val="22"/>
        </w:rPr>
        <w:t>Basic refrigeration and air conditioning Cycle</w:t>
      </w:r>
    </w:p>
    <w:p w:rsidR="00B55ED1" w:rsidRPr="00DE6C46" w:rsidRDefault="00B55ED1" w:rsidP="00B55ED1">
      <w:pPr>
        <w:pStyle w:val="ListParagraph"/>
        <w:numPr>
          <w:ilvl w:val="0"/>
          <w:numId w:val="59"/>
        </w:numPr>
        <w:tabs>
          <w:tab w:val="left" w:pos="1350"/>
        </w:tabs>
        <w:autoSpaceDE w:val="0"/>
        <w:autoSpaceDN w:val="0"/>
        <w:adjustRightInd w:val="0"/>
        <w:rPr>
          <w:rFonts w:eastAsia="Calibri" w:cs="Arial"/>
          <w:szCs w:val="22"/>
        </w:rPr>
      </w:pPr>
      <w:r w:rsidRPr="00DE6C46">
        <w:rPr>
          <w:rFonts w:eastAsia="Calibri" w:cs="Arial"/>
          <w:szCs w:val="22"/>
        </w:rPr>
        <w:t>Types of Refrigerants, their properties and applications</w:t>
      </w:r>
    </w:p>
    <w:p w:rsidR="00B55ED1" w:rsidRPr="00DE6C46" w:rsidRDefault="00B55ED1" w:rsidP="00B55ED1">
      <w:pPr>
        <w:pStyle w:val="ListParagraph"/>
        <w:numPr>
          <w:ilvl w:val="0"/>
          <w:numId w:val="59"/>
        </w:numPr>
        <w:tabs>
          <w:tab w:val="left" w:pos="1350"/>
        </w:tabs>
        <w:autoSpaceDE w:val="0"/>
        <w:autoSpaceDN w:val="0"/>
        <w:adjustRightInd w:val="0"/>
        <w:rPr>
          <w:rFonts w:eastAsia="Calibri" w:cs="Arial"/>
          <w:szCs w:val="22"/>
        </w:rPr>
      </w:pPr>
      <w:r w:rsidRPr="00DE6C46">
        <w:rPr>
          <w:rFonts w:eastAsia="Calibri" w:cs="Arial"/>
          <w:szCs w:val="22"/>
        </w:rPr>
        <w:t>Functions of the gauge manifold and color code of hoses</w:t>
      </w:r>
    </w:p>
    <w:p w:rsidR="00B55ED1" w:rsidRPr="00DE6C46" w:rsidRDefault="00B55ED1" w:rsidP="00B55ED1">
      <w:pPr>
        <w:pStyle w:val="ListParagraph"/>
        <w:numPr>
          <w:ilvl w:val="0"/>
          <w:numId w:val="59"/>
        </w:numPr>
        <w:tabs>
          <w:tab w:val="left" w:pos="1350"/>
        </w:tabs>
        <w:autoSpaceDE w:val="0"/>
        <w:autoSpaceDN w:val="0"/>
        <w:adjustRightInd w:val="0"/>
        <w:rPr>
          <w:rFonts w:eastAsia="Calibri" w:cs="Arial"/>
          <w:szCs w:val="22"/>
        </w:rPr>
      </w:pPr>
      <w:r w:rsidRPr="00DE6C46">
        <w:rPr>
          <w:rFonts w:eastAsia="Calibri" w:cs="Arial"/>
          <w:szCs w:val="22"/>
        </w:rPr>
        <w:t>Function of service valves</w:t>
      </w:r>
    </w:p>
    <w:p w:rsidR="00B55ED1" w:rsidRPr="00DE6C46" w:rsidRDefault="00B55ED1" w:rsidP="00B55ED1">
      <w:pPr>
        <w:pStyle w:val="ListParagraph"/>
        <w:numPr>
          <w:ilvl w:val="0"/>
          <w:numId w:val="59"/>
        </w:numPr>
        <w:tabs>
          <w:tab w:val="left" w:pos="1350"/>
        </w:tabs>
        <w:autoSpaceDE w:val="0"/>
        <w:autoSpaceDN w:val="0"/>
        <w:adjustRightInd w:val="0"/>
        <w:rPr>
          <w:rFonts w:eastAsia="Calibri" w:cs="Arial"/>
          <w:szCs w:val="22"/>
        </w:rPr>
      </w:pPr>
      <w:r w:rsidRPr="00DE6C46">
        <w:rPr>
          <w:rFonts w:eastAsia="Calibri" w:cs="Arial"/>
          <w:szCs w:val="22"/>
        </w:rPr>
        <w:lastRenderedPageBreak/>
        <w:t>Working principles of the recovery machine</w:t>
      </w:r>
    </w:p>
    <w:p w:rsidR="00B55ED1" w:rsidRPr="00DE6C46" w:rsidRDefault="00B55ED1" w:rsidP="00B55ED1">
      <w:pPr>
        <w:pStyle w:val="ListParagraph"/>
        <w:numPr>
          <w:ilvl w:val="0"/>
          <w:numId w:val="59"/>
        </w:numPr>
        <w:tabs>
          <w:tab w:val="left" w:pos="1350"/>
        </w:tabs>
        <w:autoSpaceDE w:val="0"/>
        <w:autoSpaceDN w:val="0"/>
        <w:adjustRightInd w:val="0"/>
        <w:rPr>
          <w:rFonts w:eastAsia="Calibri" w:cs="Arial"/>
          <w:b/>
          <w:bCs/>
          <w:szCs w:val="22"/>
        </w:rPr>
      </w:pPr>
      <w:r w:rsidRPr="00DE6C46">
        <w:rPr>
          <w:rFonts w:eastAsia="Calibri" w:cs="Arial"/>
          <w:szCs w:val="22"/>
        </w:rPr>
        <w:t>Refrigerant recovery process</w:t>
      </w:r>
    </w:p>
    <w:p w:rsidR="00B55ED1" w:rsidRPr="00DE6C46" w:rsidRDefault="00B55ED1" w:rsidP="00B55ED1">
      <w:pPr>
        <w:pStyle w:val="ListParagraph"/>
        <w:numPr>
          <w:ilvl w:val="0"/>
          <w:numId w:val="59"/>
        </w:numPr>
        <w:tabs>
          <w:tab w:val="left" w:pos="1350"/>
        </w:tabs>
        <w:autoSpaceDE w:val="0"/>
        <w:autoSpaceDN w:val="0"/>
        <w:adjustRightInd w:val="0"/>
        <w:rPr>
          <w:rFonts w:eastAsia="Calibri" w:cs="Arial"/>
          <w:szCs w:val="22"/>
        </w:rPr>
      </w:pPr>
      <w:r w:rsidRPr="00DE6C46">
        <w:rPr>
          <w:rFonts w:eastAsia="Calibri" w:cs="Arial"/>
          <w:szCs w:val="22"/>
        </w:rPr>
        <w:t>Gas leaks and repairing leaks Pressure testing in refrigerant lines Adherence to conditions of the “Environment Protection Acts “(EPA)</w:t>
      </w:r>
    </w:p>
    <w:p w:rsidR="00B55ED1" w:rsidRPr="00DE6C46" w:rsidRDefault="00B55ED1" w:rsidP="00B55ED1">
      <w:pPr>
        <w:pStyle w:val="ListParagraph"/>
        <w:numPr>
          <w:ilvl w:val="0"/>
          <w:numId w:val="59"/>
        </w:numPr>
        <w:tabs>
          <w:tab w:val="left" w:pos="1350"/>
        </w:tabs>
        <w:autoSpaceDE w:val="0"/>
        <w:autoSpaceDN w:val="0"/>
        <w:adjustRightInd w:val="0"/>
        <w:rPr>
          <w:rFonts w:eastAsia="Calibri" w:cs="Arial"/>
          <w:szCs w:val="22"/>
        </w:rPr>
      </w:pPr>
      <w:r w:rsidRPr="00DE6C46">
        <w:rPr>
          <w:rFonts w:eastAsia="Calibri" w:cs="Arial"/>
          <w:szCs w:val="22"/>
        </w:rPr>
        <w:t>Coupling manifold gauge and hoses to the refrigerant lines either by piercing or using service valves</w:t>
      </w:r>
    </w:p>
    <w:p w:rsidR="00B55ED1" w:rsidRPr="00DE6C46" w:rsidRDefault="00B55ED1" w:rsidP="00B55ED1">
      <w:pPr>
        <w:pStyle w:val="ListParagraph"/>
        <w:numPr>
          <w:ilvl w:val="0"/>
          <w:numId w:val="59"/>
        </w:numPr>
        <w:tabs>
          <w:tab w:val="left" w:pos="1350"/>
        </w:tabs>
        <w:autoSpaceDE w:val="0"/>
        <w:autoSpaceDN w:val="0"/>
        <w:adjustRightInd w:val="0"/>
        <w:rPr>
          <w:rFonts w:eastAsia="Calibri" w:cs="Arial"/>
          <w:szCs w:val="22"/>
        </w:rPr>
      </w:pPr>
      <w:r w:rsidRPr="00DE6C46">
        <w:rPr>
          <w:rFonts w:eastAsia="Calibri" w:cs="Arial"/>
          <w:szCs w:val="22"/>
        </w:rPr>
        <w:t>Recovery of refrigerants using recovery machines and allied accessories.</w:t>
      </w:r>
    </w:p>
    <w:p w:rsidR="00B55ED1" w:rsidRPr="00DE6C46" w:rsidRDefault="00B55ED1" w:rsidP="00B55ED1">
      <w:pPr>
        <w:pStyle w:val="ListParagraph"/>
        <w:numPr>
          <w:ilvl w:val="0"/>
          <w:numId w:val="59"/>
        </w:numPr>
        <w:tabs>
          <w:tab w:val="left" w:pos="1350"/>
        </w:tabs>
        <w:autoSpaceDE w:val="0"/>
        <w:autoSpaceDN w:val="0"/>
        <w:adjustRightInd w:val="0"/>
        <w:rPr>
          <w:rFonts w:eastAsia="Calibri" w:cs="Arial"/>
          <w:szCs w:val="22"/>
        </w:rPr>
      </w:pPr>
      <w:r w:rsidRPr="00DE6C46">
        <w:rPr>
          <w:rFonts w:eastAsia="Calibri" w:cs="Arial"/>
          <w:szCs w:val="22"/>
        </w:rPr>
        <w:t>Safe handling and use of refrigerants, pressure gauges, tools &amp; equipment</w:t>
      </w:r>
    </w:p>
    <w:p w:rsidR="00B55ED1" w:rsidRPr="00DE6C46" w:rsidRDefault="00B55ED1" w:rsidP="00B55ED1">
      <w:pPr>
        <w:pStyle w:val="NoSpacing"/>
        <w:numPr>
          <w:ilvl w:val="0"/>
          <w:numId w:val="59"/>
        </w:numPr>
        <w:tabs>
          <w:tab w:val="left" w:pos="1350"/>
        </w:tabs>
        <w:rPr>
          <w:rFonts w:ascii="Arial" w:hAnsi="Arial" w:cs="Arial"/>
          <w:sz w:val="22"/>
          <w:szCs w:val="22"/>
        </w:rPr>
      </w:pPr>
      <w:r w:rsidRPr="00DE6C46">
        <w:rPr>
          <w:rFonts w:ascii="Arial" w:hAnsi="Arial" w:cs="Arial"/>
          <w:sz w:val="22"/>
          <w:szCs w:val="22"/>
        </w:rPr>
        <w:t>Record keeping and reporting</w:t>
      </w:r>
    </w:p>
    <w:p w:rsidR="00B55ED1" w:rsidRPr="00DE6C46" w:rsidRDefault="00B55ED1" w:rsidP="00B55ED1">
      <w:pPr>
        <w:pStyle w:val="NoSpacing"/>
        <w:tabs>
          <w:tab w:val="left" w:pos="1350"/>
        </w:tabs>
        <w:rPr>
          <w:rFonts w:ascii="Arial" w:hAnsi="Arial" w:cs="Arial"/>
          <w:sz w:val="22"/>
          <w:szCs w:val="22"/>
        </w:rPr>
      </w:pPr>
    </w:p>
    <w:p w:rsidR="00B55ED1" w:rsidRPr="00DE6C46" w:rsidRDefault="00B55ED1" w:rsidP="00B55ED1">
      <w:pPr>
        <w:widowControl w:val="0"/>
        <w:autoSpaceDE w:val="0"/>
        <w:autoSpaceDN w:val="0"/>
        <w:adjustRightInd w:val="0"/>
        <w:spacing w:before="250"/>
        <w:ind w:left="20"/>
        <w:rPr>
          <w:rFonts w:eastAsia="Arial Unicode MS" w:cs="Arial"/>
          <w:color w:val="000000"/>
          <w:szCs w:val="22"/>
        </w:rPr>
      </w:pPr>
    </w:p>
    <w:p w:rsidR="00B55ED1" w:rsidRPr="00DE6C46" w:rsidRDefault="00B55ED1" w:rsidP="00B55ED1">
      <w:pPr>
        <w:widowControl w:val="0"/>
        <w:autoSpaceDE w:val="0"/>
        <w:autoSpaceDN w:val="0"/>
        <w:adjustRightInd w:val="0"/>
        <w:spacing w:before="250"/>
        <w:ind w:left="20"/>
        <w:rPr>
          <w:rFonts w:eastAsia="Arial Unicode MS" w:cs="Arial"/>
          <w:color w:val="000000"/>
          <w:szCs w:val="22"/>
        </w:rPr>
      </w:pP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numPr>
          <w:ilvl w:val="0"/>
          <w:numId w:val="27"/>
        </w:numPr>
        <w:rPr>
          <w:rFonts w:cs="Arial"/>
          <w:color w:val="000000"/>
          <w:szCs w:val="22"/>
        </w:rPr>
      </w:pPr>
      <w:r w:rsidRPr="00DE6C46">
        <w:rPr>
          <w:rFonts w:cs="Arial"/>
          <w:color w:val="000000"/>
          <w:szCs w:val="22"/>
        </w:rPr>
        <w:t>Operate refrigerant recovery unit</w:t>
      </w:r>
    </w:p>
    <w:p w:rsidR="00B55ED1" w:rsidRPr="00DE6C46" w:rsidRDefault="00B55ED1" w:rsidP="00B55ED1">
      <w:pPr>
        <w:pStyle w:val="ListParagraph"/>
        <w:numPr>
          <w:ilvl w:val="0"/>
          <w:numId w:val="27"/>
        </w:numPr>
        <w:rPr>
          <w:rFonts w:cs="Arial"/>
          <w:color w:val="000000"/>
          <w:szCs w:val="22"/>
        </w:rPr>
      </w:pPr>
      <w:r w:rsidRPr="00DE6C46">
        <w:rPr>
          <w:rFonts w:cs="Arial"/>
          <w:color w:val="000000"/>
          <w:szCs w:val="22"/>
        </w:rPr>
        <w:t>Connect unit with HVAC machine</w:t>
      </w:r>
    </w:p>
    <w:p w:rsidR="00B55ED1" w:rsidRPr="00DE6C46" w:rsidRDefault="00B55ED1" w:rsidP="00B55ED1">
      <w:pPr>
        <w:pStyle w:val="ListParagraph"/>
        <w:numPr>
          <w:ilvl w:val="0"/>
          <w:numId w:val="27"/>
        </w:numPr>
        <w:rPr>
          <w:rFonts w:cs="Arial"/>
          <w:color w:val="000000"/>
          <w:szCs w:val="22"/>
        </w:rPr>
      </w:pPr>
      <w:r w:rsidRPr="00DE6C46">
        <w:rPr>
          <w:rFonts w:cs="Arial"/>
          <w:color w:val="000000"/>
          <w:szCs w:val="22"/>
        </w:rPr>
        <w:t>Transfer refrigerant in a cylinder</w:t>
      </w:r>
    </w:p>
    <w:p w:rsidR="00B55ED1" w:rsidRPr="00DE6C46" w:rsidRDefault="00B55ED1" w:rsidP="00B55ED1">
      <w:pPr>
        <w:spacing w:after="200"/>
        <w:rPr>
          <w:rFonts w:cs="Arial"/>
          <w:szCs w:val="22"/>
        </w:rPr>
      </w:pPr>
      <w:r w:rsidRPr="00DE6C46">
        <w:rPr>
          <w:rFonts w:cs="Arial"/>
          <w:b/>
          <w:szCs w:val="22"/>
        </w:rPr>
        <w:t>List of Tools, Equipment and Machinery</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37"/>
        <w:gridCol w:w="8613"/>
      </w:tblGrid>
      <w:tr w:rsidR="00B55ED1" w:rsidRPr="00BC2D8A" w:rsidTr="00115425">
        <w:trPr>
          <w:trHeight w:val="458"/>
        </w:trPr>
        <w:tc>
          <w:tcPr>
            <w:tcW w:w="394"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Sr. No</w:t>
            </w:r>
          </w:p>
        </w:tc>
        <w:tc>
          <w:tcPr>
            <w:tcW w:w="4606"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Description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Personal Protective Equipment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 xml:space="preserve">Basic Measuring tools </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Hand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4</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Cutting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5</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Power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6</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Electric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7</w:t>
            </w:r>
          </w:p>
        </w:tc>
        <w:tc>
          <w:tcPr>
            <w:tcW w:w="4606" w:type="pct"/>
            <w:shd w:val="clear" w:color="auto" w:fill="BCDBE5"/>
            <w:hideMark/>
          </w:tcPr>
          <w:p w:rsidR="00B55ED1" w:rsidRPr="00BC2D8A" w:rsidRDefault="00B55ED1" w:rsidP="00115425">
            <w:pPr>
              <w:autoSpaceDE w:val="0"/>
              <w:autoSpaceDN w:val="0"/>
              <w:adjustRightInd w:val="0"/>
              <w:rPr>
                <w:rFonts w:eastAsia="Calibri" w:cs="Arial"/>
                <w:color w:val="000000"/>
                <w:szCs w:val="22"/>
              </w:rPr>
            </w:pPr>
            <w:r w:rsidRPr="00BC2D8A">
              <w:rPr>
                <w:rFonts w:eastAsia="Calibri" w:cs="Arial"/>
                <w:color w:val="000000"/>
                <w:szCs w:val="22"/>
              </w:rPr>
              <w:t>Gauge manifold with hoses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8</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Piercing valve</w:t>
            </w:r>
          </w:p>
        </w:tc>
      </w:tr>
      <w:tr w:rsidR="00B55ED1" w:rsidRPr="00BC2D8A" w:rsidTr="00115425">
        <w:tc>
          <w:tcPr>
            <w:tcW w:w="394" w:type="pct"/>
            <w:tcBorders>
              <w:left w:val="single" w:sz="4" w:space="0" w:color="FFFFFF"/>
              <w:bottom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9</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Recovery unit</w:t>
            </w:r>
          </w:p>
        </w:tc>
      </w:tr>
    </w:tbl>
    <w:p w:rsidR="00B55ED1" w:rsidRPr="00DE6C46" w:rsidRDefault="00B55ED1" w:rsidP="00B55ED1"/>
    <w:p w:rsidR="00B55ED1" w:rsidRPr="00DE6C46" w:rsidRDefault="00B55ED1" w:rsidP="00B55ED1">
      <w:pPr>
        <w:spacing w:after="200"/>
        <w:rPr>
          <w:rFonts w:cs="Arial"/>
          <w:b/>
          <w:szCs w:val="22"/>
          <w:lang w:val="en-AU"/>
        </w:rPr>
      </w:pPr>
      <w:r w:rsidRPr="00DE6C46">
        <w:rPr>
          <w:rFonts w:cs="Arial"/>
          <w:szCs w:val="22"/>
        </w:rPr>
        <w:br w:type="page"/>
      </w:r>
    </w:p>
    <w:p w:rsidR="00B55ED1" w:rsidRPr="00DE6C46" w:rsidRDefault="00B55ED1" w:rsidP="00B55ED1">
      <w:pPr>
        <w:pStyle w:val="Heading2"/>
      </w:pPr>
      <w:bookmarkStart w:id="6" w:name="_Toc83892335"/>
      <w:r w:rsidRPr="00DE6C46">
        <w:lastRenderedPageBreak/>
        <w:t>Install Residential Air Conditioner</w:t>
      </w:r>
      <w:bookmarkEnd w:id="6"/>
    </w:p>
    <w:p w:rsidR="00B55ED1" w:rsidRPr="00DE6C46" w:rsidRDefault="00B55ED1" w:rsidP="00B55ED1">
      <w:pPr>
        <w:rPr>
          <w:rFonts w:cs="Arial"/>
          <w:b/>
          <w:szCs w:val="22"/>
        </w:rPr>
      </w:pPr>
    </w:p>
    <w:p w:rsidR="00B55ED1" w:rsidRPr="00DE6C46" w:rsidRDefault="00B55ED1" w:rsidP="00B55ED1">
      <w:pPr>
        <w:rPr>
          <w:rFonts w:cs="Arial"/>
          <w:b/>
          <w:szCs w:val="22"/>
        </w:rPr>
      </w:pPr>
      <w:r w:rsidRPr="00DE6C46">
        <w:rPr>
          <w:rFonts w:cs="Arial"/>
          <w:b/>
          <w:szCs w:val="22"/>
        </w:rPr>
        <w:t>Overview</w:t>
      </w:r>
    </w:p>
    <w:p w:rsidR="00B55ED1" w:rsidRPr="00DE6C46" w:rsidRDefault="00B55ED1" w:rsidP="00B55ED1">
      <w:pPr>
        <w:rPr>
          <w:rFonts w:cs="Arial"/>
          <w:szCs w:val="22"/>
        </w:rPr>
      </w:pPr>
      <w:r w:rsidRPr="00DE6C46">
        <w:rPr>
          <w:rFonts w:cs="Arial"/>
          <w:szCs w:val="22"/>
        </w:rPr>
        <w:t>This Competency Standard identifies the competencies required to install different types of Window type / Split type residential Air conditioners at workplace in accordance with the organization’s / client’s guidelines. This unit covers the knowledge regarding safety rules, Personal Protective Equipment (PPE), and international standards for installing Residential Air conditioner.</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489"/>
        <w:gridCol w:w="5861"/>
      </w:tblGrid>
      <w:tr w:rsidR="00B55ED1" w:rsidRPr="00BC2D8A" w:rsidTr="00115425">
        <w:trPr>
          <w:trHeight w:val="503"/>
        </w:trPr>
        <w:tc>
          <w:tcPr>
            <w:tcW w:w="1866"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134"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285"/>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28"/>
              </w:numPr>
              <w:rPr>
                <w:rFonts w:cs="Arial"/>
                <w:color w:val="000000"/>
                <w:szCs w:val="22"/>
              </w:rPr>
            </w:pPr>
            <w:r w:rsidRPr="00BC2D8A">
              <w:rPr>
                <w:rFonts w:cs="Arial"/>
                <w:color w:val="000000"/>
                <w:szCs w:val="22"/>
              </w:rPr>
              <w:t>Install Window Air Conditioner</w:t>
            </w:r>
          </w:p>
        </w:tc>
        <w:tc>
          <w:tcPr>
            <w:tcW w:w="3134" w:type="pct"/>
            <w:shd w:val="clear" w:color="auto" w:fill="BCDBE5"/>
            <w:hideMark/>
          </w:tcPr>
          <w:p w:rsidR="00B55ED1" w:rsidRPr="00BC2D8A" w:rsidRDefault="00B55ED1" w:rsidP="00B55ED1">
            <w:pPr>
              <w:pStyle w:val="ListParagraph"/>
              <w:numPr>
                <w:ilvl w:val="0"/>
                <w:numId w:val="29"/>
              </w:numPr>
              <w:ind w:left="539" w:hanging="539"/>
              <w:rPr>
                <w:rFonts w:cs="Arial"/>
                <w:color w:val="000000"/>
                <w:szCs w:val="22"/>
              </w:rPr>
            </w:pPr>
            <w:r w:rsidRPr="00BC2D8A">
              <w:rPr>
                <w:rFonts w:cs="Arial"/>
                <w:color w:val="000000"/>
                <w:szCs w:val="22"/>
              </w:rPr>
              <w:t>Select tools, equipment and related accessories according to job requirements</w:t>
            </w:r>
          </w:p>
          <w:p w:rsidR="00B55ED1" w:rsidRPr="00BC2D8A" w:rsidRDefault="00B55ED1" w:rsidP="00B55ED1">
            <w:pPr>
              <w:pStyle w:val="ListParagraph"/>
              <w:numPr>
                <w:ilvl w:val="0"/>
                <w:numId w:val="29"/>
              </w:numPr>
              <w:ind w:left="539" w:hanging="539"/>
              <w:rPr>
                <w:rFonts w:cs="Arial"/>
                <w:color w:val="000000"/>
                <w:szCs w:val="22"/>
              </w:rPr>
            </w:pPr>
            <w:r w:rsidRPr="00BC2D8A">
              <w:rPr>
                <w:rFonts w:cs="Arial"/>
                <w:color w:val="000000"/>
                <w:szCs w:val="22"/>
              </w:rPr>
              <w:t>Mark the location on the wall where Window Air Conditioner to be installed according to Unit specifications and client requirements</w:t>
            </w:r>
          </w:p>
          <w:p w:rsidR="00B55ED1" w:rsidRPr="00BC2D8A" w:rsidRDefault="00B55ED1" w:rsidP="00B55ED1">
            <w:pPr>
              <w:pStyle w:val="ListParagraph"/>
              <w:numPr>
                <w:ilvl w:val="0"/>
                <w:numId w:val="29"/>
              </w:numPr>
              <w:ind w:left="539" w:hanging="539"/>
              <w:rPr>
                <w:rFonts w:cs="Arial"/>
                <w:color w:val="000000"/>
                <w:szCs w:val="22"/>
              </w:rPr>
            </w:pPr>
            <w:r w:rsidRPr="00BC2D8A">
              <w:rPr>
                <w:rFonts w:cs="Arial"/>
                <w:color w:val="000000"/>
                <w:szCs w:val="22"/>
              </w:rPr>
              <w:t xml:space="preserve">Make opening at the marked area on the wall </w:t>
            </w:r>
          </w:p>
          <w:p w:rsidR="00B55ED1" w:rsidRPr="00BC2D8A" w:rsidRDefault="00B55ED1" w:rsidP="00B55ED1">
            <w:pPr>
              <w:pStyle w:val="ListParagraph"/>
              <w:numPr>
                <w:ilvl w:val="0"/>
                <w:numId w:val="29"/>
              </w:numPr>
              <w:ind w:left="539" w:hanging="539"/>
              <w:rPr>
                <w:rFonts w:cs="Arial"/>
                <w:color w:val="000000"/>
                <w:szCs w:val="22"/>
              </w:rPr>
            </w:pPr>
            <w:r w:rsidRPr="00BC2D8A">
              <w:rPr>
                <w:rFonts w:cs="Arial"/>
                <w:color w:val="000000"/>
                <w:szCs w:val="22"/>
              </w:rPr>
              <w:t xml:space="preserve">Fix Iron / wooden frame in the opening firmly and insert in it the Air Conditioner cover according to the instructional manual and standards </w:t>
            </w:r>
          </w:p>
          <w:p w:rsidR="00B55ED1" w:rsidRPr="00BC2D8A" w:rsidRDefault="00B55ED1" w:rsidP="00B55ED1">
            <w:pPr>
              <w:pStyle w:val="ListParagraph"/>
              <w:numPr>
                <w:ilvl w:val="0"/>
                <w:numId w:val="29"/>
              </w:numPr>
              <w:ind w:left="539" w:hanging="539"/>
              <w:rPr>
                <w:rFonts w:cs="Arial"/>
                <w:color w:val="000000"/>
                <w:szCs w:val="22"/>
              </w:rPr>
            </w:pPr>
            <w:r w:rsidRPr="00BC2D8A">
              <w:rPr>
                <w:rFonts w:cs="Arial"/>
                <w:color w:val="000000"/>
                <w:szCs w:val="22"/>
              </w:rPr>
              <w:t xml:space="preserve">Install the Air conditioner in the framed opening with standard slope so that condensate water drops outside </w:t>
            </w:r>
          </w:p>
          <w:p w:rsidR="00B55ED1" w:rsidRPr="00BC2D8A" w:rsidRDefault="00B55ED1" w:rsidP="00B55ED1">
            <w:pPr>
              <w:pStyle w:val="ListParagraph"/>
              <w:numPr>
                <w:ilvl w:val="0"/>
                <w:numId w:val="29"/>
              </w:numPr>
              <w:ind w:left="539" w:hanging="539"/>
              <w:rPr>
                <w:rFonts w:cs="Arial"/>
                <w:color w:val="000000"/>
                <w:szCs w:val="22"/>
              </w:rPr>
            </w:pPr>
            <w:r w:rsidRPr="00BC2D8A">
              <w:rPr>
                <w:rFonts w:cs="Arial"/>
                <w:color w:val="000000"/>
                <w:szCs w:val="22"/>
              </w:rPr>
              <w:t xml:space="preserve">Cover / Seal side air gaps of opening with insulation material </w:t>
            </w:r>
          </w:p>
          <w:p w:rsidR="00B55ED1" w:rsidRPr="00BC2D8A" w:rsidRDefault="00B55ED1" w:rsidP="00B55ED1">
            <w:pPr>
              <w:pStyle w:val="ListParagraph"/>
              <w:numPr>
                <w:ilvl w:val="0"/>
                <w:numId w:val="29"/>
              </w:numPr>
              <w:ind w:left="539" w:hanging="539"/>
              <w:rPr>
                <w:rFonts w:cs="Arial"/>
                <w:color w:val="000000"/>
                <w:szCs w:val="22"/>
              </w:rPr>
            </w:pPr>
            <w:r w:rsidRPr="00BC2D8A">
              <w:rPr>
                <w:rFonts w:cs="Arial"/>
                <w:color w:val="000000"/>
                <w:szCs w:val="22"/>
              </w:rPr>
              <w:t xml:space="preserve">Fix the fancy wooden border / frame around the Air conditioner grill as per client’s requirement </w:t>
            </w:r>
          </w:p>
          <w:p w:rsidR="00B55ED1" w:rsidRPr="00BC2D8A" w:rsidRDefault="00B55ED1" w:rsidP="00B55ED1">
            <w:pPr>
              <w:pStyle w:val="ListParagraph"/>
              <w:numPr>
                <w:ilvl w:val="0"/>
                <w:numId w:val="29"/>
              </w:numPr>
              <w:ind w:left="539" w:hanging="539"/>
              <w:rPr>
                <w:rFonts w:cs="Arial"/>
                <w:color w:val="000000"/>
                <w:szCs w:val="22"/>
              </w:rPr>
            </w:pPr>
            <w:r w:rsidRPr="00BC2D8A">
              <w:rPr>
                <w:rFonts w:cs="Arial"/>
                <w:color w:val="000000"/>
                <w:szCs w:val="22"/>
              </w:rPr>
              <w:t xml:space="preserve">Fix the Air Conditioner condensate drainpipe and put it into main sewerage line </w:t>
            </w:r>
          </w:p>
          <w:p w:rsidR="00B55ED1" w:rsidRPr="00BC2D8A" w:rsidRDefault="00B55ED1" w:rsidP="00B55ED1">
            <w:pPr>
              <w:pStyle w:val="ListParagraph"/>
              <w:numPr>
                <w:ilvl w:val="0"/>
                <w:numId w:val="29"/>
              </w:numPr>
              <w:ind w:left="539" w:hanging="539"/>
              <w:rPr>
                <w:rFonts w:cs="Arial"/>
                <w:color w:val="000000"/>
                <w:szCs w:val="22"/>
              </w:rPr>
            </w:pPr>
            <w:r w:rsidRPr="00BC2D8A">
              <w:rPr>
                <w:rFonts w:cs="Arial"/>
                <w:color w:val="000000"/>
                <w:szCs w:val="22"/>
              </w:rPr>
              <w:t xml:space="preserve">Install power supply with circuit breaker near the Air Conditioner </w:t>
            </w:r>
          </w:p>
          <w:p w:rsidR="00B55ED1" w:rsidRPr="00BC2D8A" w:rsidRDefault="00B55ED1" w:rsidP="00B55ED1">
            <w:pPr>
              <w:pStyle w:val="ListParagraph"/>
              <w:numPr>
                <w:ilvl w:val="0"/>
                <w:numId w:val="29"/>
              </w:numPr>
              <w:ind w:left="539" w:hanging="539"/>
              <w:rPr>
                <w:rFonts w:cs="Arial"/>
                <w:color w:val="000000"/>
                <w:szCs w:val="22"/>
              </w:rPr>
            </w:pPr>
            <w:r w:rsidRPr="00BC2D8A">
              <w:rPr>
                <w:rFonts w:cs="Arial"/>
                <w:color w:val="000000"/>
                <w:szCs w:val="22"/>
              </w:rPr>
              <w:t xml:space="preserve">Remove all packing material - Cardboard, Styrofoam, Tape and Plastic Film from the site after the installation </w:t>
            </w:r>
          </w:p>
          <w:p w:rsidR="00B55ED1" w:rsidRPr="00BC2D8A" w:rsidRDefault="00B55ED1" w:rsidP="00B55ED1">
            <w:pPr>
              <w:pStyle w:val="ListParagraph"/>
              <w:numPr>
                <w:ilvl w:val="0"/>
                <w:numId w:val="29"/>
              </w:numPr>
              <w:ind w:left="539" w:hanging="539"/>
              <w:rPr>
                <w:rFonts w:cs="Arial"/>
                <w:color w:val="000000"/>
                <w:szCs w:val="22"/>
              </w:rPr>
            </w:pPr>
            <w:r w:rsidRPr="00BC2D8A">
              <w:rPr>
                <w:rFonts w:cs="Arial"/>
                <w:color w:val="000000"/>
                <w:szCs w:val="22"/>
              </w:rPr>
              <w:t>Switch on the Air Conditioner and check Air Conditioner performance as per capacity and specifications</w:t>
            </w:r>
          </w:p>
        </w:tc>
      </w:tr>
      <w:tr w:rsidR="00B55ED1" w:rsidRPr="00BC2D8A" w:rsidTr="00115425">
        <w:trPr>
          <w:trHeight w:val="285"/>
        </w:trPr>
        <w:tc>
          <w:tcPr>
            <w:tcW w:w="1866"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28"/>
              </w:numPr>
              <w:rPr>
                <w:rFonts w:cs="Arial"/>
                <w:color w:val="000000"/>
                <w:szCs w:val="22"/>
              </w:rPr>
            </w:pPr>
            <w:r w:rsidRPr="00BC2D8A">
              <w:rPr>
                <w:rFonts w:cs="Arial"/>
                <w:color w:val="000000"/>
                <w:szCs w:val="22"/>
              </w:rPr>
              <w:t>Install Split Air Conditioner</w:t>
            </w:r>
          </w:p>
        </w:tc>
        <w:tc>
          <w:tcPr>
            <w:tcW w:w="3134" w:type="pct"/>
            <w:shd w:val="clear" w:color="auto" w:fill="DDEDF2"/>
            <w:hideMark/>
          </w:tcPr>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 xml:space="preserve">Select tools, equipment and related accessories according to job requirements </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 xml:space="preserve">Select and mark the areas on the walls where Indoor and Outdoor units are to be installed according to specifications and client requirements </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 xml:space="preserve">Perform physical inspection of indoor and outdoor unit according to unit specifications </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lastRenderedPageBreak/>
              <w:t xml:space="preserve">Make opening for the refrigerant pipes, condensate pipe and control wires to pass through </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 xml:space="preserve">Mount the Indoor unit wall mounting plate according to manufacturer specifications and install the Indoor unit on it </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 xml:space="preserve">Prepare base for the fixing of Outdoor unit according to manufacturer specifications and fix the Outdoor unit there </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Make electric supply connection at outer unit.</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 xml:space="preserve">Connect the refrigerant pipes amongst/ to both indoor and outdoor units, supply and control wires according to manufacturer manual </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 xml:space="preserve">Add additional refrigerant for additional piping according to manufacturer recommendations </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 xml:space="preserve">Make oil trap in copper pipe as per site requirement Perform leak test, evacuation procedure, charge refrigerant and open the service valves </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 xml:space="preserve">Insulate the joints and refrigerant pipes according to standards and manufacturer installation manual </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Remove all packing material - Cardboard, Styrofoam, Tape and Plastic film</w:t>
            </w:r>
          </w:p>
          <w:p w:rsidR="00B55ED1" w:rsidRPr="00BC2D8A" w:rsidRDefault="00B55ED1" w:rsidP="00B55ED1">
            <w:pPr>
              <w:pStyle w:val="ListParagraph"/>
              <w:numPr>
                <w:ilvl w:val="0"/>
                <w:numId w:val="30"/>
              </w:numPr>
              <w:ind w:left="539" w:hanging="539"/>
              <w:rPr>
                <w:rFonts w:cs="Arial"/>
                <w:color w:val="000000"/>
                <w:szCs w:val="22"/>
              </w:rPr>
            </w:pPr>
            <w:r w:rsidRPr="00BC2D8A">
              <w:rPr>
                <w:rFonts w:cs="Arial"/>
                <w:color w:val="000000"/>
                <w:szCs w:val="22"/>
              </w:rPr>
              <w:t>Switch on the Air Conditioner and check performance as per capacity and specifications</w:t>
            </w:r>
          </w:p>
        </w:tc>
      </w:tr>
    </w:tbl>
    <w:p w:rsidR="00B55ED1" w:rsidRPr="00DE6C46" w:rsidRDefault="00B55ED1" w:rsidP="00B55ED1">
      <w:pPr>
        <w:rPr>
          <w:rFonts w:cs="Arial"/>
          <w:szCs w:val="22"/>
        </w:rPr>
      </w:pPr>
    </w:p>
    <w:p w:rsidR="00B55ED1" w:rsidRPr="00DE6C46" w:rsidRDefault="00B55ED1" w:rsidP="00B55ED1">
      <w:pPr>
        <w:rPr>
          <w:rFonts w:cs="Arial"/>
          <w:b/>
          <w:szCs w:val="22"/>
        </w:rPr>
      </w:pPr>
      <w:r w:rsidRPr="00DE6C46">
        <w:rPr>
          <w:rFonts w:cs="Arial"/>
          <w:b/>
          <w:szCs w:val="22"/>
        </w:rPr>
        <w:t>Knowledge &amp; Understanding</w:t>
      </w:r>
    </w:p>
    <w:p w:rsidR="00B55ED1" w:rsidRPr="00DE6C46" w:rsidRDefault="00B55ED1" w:rsidP="00B55ED1">
      <w:pPr>
        <w:rPr>
          <w:rFonts w:cs="Arial"/>
          <w:b/>
          <w:szCs w:val="22"/>
        </w:rPr>
      </w:pPr>
    </w:p>
    <w:p w:rsidR="00B55ED1" w:rsidRPr="00DE6C46" w:rsidRDefault="00B55ED1" w:rsidP="00B55ED1">
      <w:pPr>
        <w:rPr>
          <w:rFonts w:cs="Arial"/>
          <w:szCs w:val="22"/>
        </w:rPr>
      </w:pPr>
      <w:r w:rsidRPr="00DE6C46">
        <w:rPr>
          <w:rFonts w:cs="Arial"/>
          <w:szCs w:val="22"/>
        </w:rPr>
        <w:t xml:space="preserve">The candidate must be able to demonstrate underpinning knowledge and understanding required to carry out the tasks covered in this competency standard. This includes the knowledge of: </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American Society of Heating, Refrigeration and Air Conditioning Engineers (ASHRAE)</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Ozone Protection and Synthetic Greenhouse Gas Management Act 1989Basic load calculation for cooling / heating.</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Basic load calculation for cooling / heating</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Fundamental knowledge of HVACR, Electric and Electronics</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Techniques for installation of Window / Split (DC Inverter)</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Technical Operations of all types of split air conditioners</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Electrical / HVAC layout plans/wiring diagrams.</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Types of electrical wires and cables, including underground cables, their ratings and its applications</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Methods of Copper Tube cutting / Reaming / Bending /Swaging / Flaring / Brazing / Jointing / fixing</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Basic Masonry and Carpentry applications</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Gas welding (Soldering and Brazing)</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lastRenderedPageBreak/>
        <w:t>Types of Insulation and their applications</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Compressor types and applications</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Methods of Pressurizing/ Evacuation / Purging / Refrigerant charging</w:t>
      </w:r>
    </w:p>
    <w:p w:rsidR="00B55ED1" w:rsidRPr="00DE6C46" w:rsidRDefault="00B55ED1" w:rsidP="00B55ED1">
      <w:pPr>
        <w:pStyle w:val="ListParagraph"/>
        <w:numPr>
          <w:ilvl w:val="0"/>
          <w:numId w:val="60"/>
        </w:numPr>
        <w:pBdr>
          <w:bottom w:val="single" w:sz="6" w:space="0" w:color="EFEFEF"/>
        </w:pBdr>
        <w:autoSpaceDE w:val="0"/>
        <w:autoSpaceDN w:val="0"/>
        <w:adjustRightInd w:val="0"/>
        <w:spacing w:after="225"/>
        <w:rPr>
          <w:rFonts w:cs="Arial"/>
          <w:szCs w:val="22"/>
        </w:rPr>
      </w:pPr>
      <w:r w:rsidRPr="00DE6C46">
        <w:rPr>
          <w:rFonts w:cs="Arial"/>
          <w:szCs w:val="22"/>
        </w:rPr>
        <w:t>Types of Refrigerant, its properties, Recycling, Recovery and Reclaiming</w:t>
      </w:r>
    </w:p>
    <w:p w:rsidR="00B55ED1" w:rsidRPr="00DE6C46" w:rsidRDefault="00B55ED1" w:rsidP="00B55ED1">
      <w:pPr>
        <w:widowControl w:val="0"/>
        <w:autoSpaceDE w:val="0"/>
        <w:autoSpaceDN w:val="0"/>
        <w:adjustRightInd w:val="0"/>
        <w:spacing w:before="196"/>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11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widowControl w:val="0"/>
        <w:tabs>
          <w:tab w:val="left" w:pos="1099"/>
        </w:tabs>
        <w:autoSpaceDE w:val="0"/>
        <w:autoSpaceDN w:val="0"/>
        <w:adjustRightInd w:val="0"/>
        <w:spacing w:before="157"/>
        <w:ind w:left="0" w:right="25"/>
        <w:rPr>
          <w:rFonts w:eastAsia="Arial Unicode MS" w:cs="Arial"/>
          <w:color w:val="000000"/>
          <w:szCs w:val="22"/>
        </w:rPr>
      </w:pPr>
      <w:r w:rsidRPr="00DE6C46">
        <w:rPr>
          <w:rFonts w:eastAsia="Arial Unicode MS" w:cs="Arial"/>
          <w:color w:val="000000"/>
          <w:w w:val="102"/>
          <w:szCs w:val="22"/>
        </w:rPr>
        <w:t xml:space="preserve">The candidate will demonstrate the following Installation skills in a simulated </w:t>
      </w:r>
      <w:r w:rsidRPr="00DE6C46">
        <w:rPr>
          <w:rFonts w:eastAsia="Arial Unicode MS" w:cs="Arial"/>
          <w:color w:val="000000"/>
          <w:szCs w:val="22"/>
        </w:rPr>
        <w:t xml:space="preserve">environment to provide evidence of competency: </w:t>
      </w:r>
    </w:p>
    <w:p w:rsidR="00B55ED1" w:rsidRPr="00DE6C46" w:rsidRDefault="00B55ED1" w:rsidP="00B55ED1">
      <w:pPr>
        <w:pStyle w:val="ListParagraph"/>
        <w:widowControl w:val="0"/>
        <w:numPr>
          <w:ilvl w:val="1"/>
          <w:numId w:val="31"/>
        </w:numPr>
        <w:autoSpaceDE w:val="0"/>
        <w:autoSpaceDN w:val="0"/>
        <w:adjustRightInd w:val="0"/>
        <w:spacing w:before="130"/>
        <w:rPr>
          <w:rFonts w:eastAsia="Arial Unicode MS" w:cs="Arial"/>
          <w:color w:val="000000"/>
          <w:spacing w:val="1"/>
          <w:szCs w:val="22"/>
        </w:rPr>
      </w:pPr>
      <w:r w:rsidRPr="00DE6C46">
        <w:rPr>
          <w:rFonts w:eastAsia="Arial Unicode MS" w:cs="Arial"/>
          <w:color w:val="000000"/>
          <w:spacing w:val="1"/>
          <w:szCs w:val="22"/>
        </w:rPr>
        <w:t xml:space="preserve">Mark location according to specifications and standards </w:t>
      </w:r>
    </w:p>
    <w:p w:rsidR="00B55ED1" w:rsidRPr="00DE6C46" w:rsidRDefault="00B55ED1" w:rsidP="00B55ED1">
      <w:pPr>
        <w:pStyle w:val="ListParagraph"/>
        <w:widowControl w:val="0"/>
        <w:numPr>
          <w:ilvl w:val="1"/>
          <w:numId w:val="31"/>
        </w:numPr>
        <w:autoSpaceDE w:val="0"/>
        <w:autoSpaceDN w:val="0"/>
        <w:adjustRightInd w:val="0"/>
        <w:spacing w:before="107"/>
        <w:rPr>
          <w:rFonts w:eastAsia="Arial Unicode MS" w:cs="Arial"/>
          <w:color w:val="000000"/>
          <w:szCs w:val="22"/>
        </w:rPr>
      </w:pPr>
      <w:r w:rsidRPr="00DE6C46">
        <w:rPr>
          <w:rFonts w:eastAsia="Arial Unicode MS" w:cs="Arial"/>
          <w:color w:val="000000"/>
          <w:szCs w:val="22"/>
        </w:rPr>
        <w:t xml:space="preserve">Perform electric connections to joint indoor unit and outdoor unit </w:t>
      </w:r>
    </w:p>
    <w:p w:rsidR="00B55ED1" w:rsidRPr="00DE6C46" w:rsidRDefault="00B55ED1" w:rsidP="00B55ED1">
      <w:pPr>
        <w:pStyle w:val="ListParagraph"/>
        <w:widowControl w:val="0"/>
        <w:numPr>
          <w:ilvl w:val="1"/>
          <w:numId w:val="31"/>
        </w:numPr>
        <w:autoSpaceDE w:val="0"/>
        <w:autoSpaceDN w:val="0"/>
        <w:adjustRightInd w:val="0"/>
        <w:spacing w:before="127"/>
        <w:rPr>
          <w:rFonts w:eastAsia="Arial Unicode MS" w:cs="Arial"/>
          <w:color w:val="000000"/>
          <w:spacing w:val="1"/>
          <w:szCs w:val="22"/>
        </w:rPr>
      </w:pPr>
      <w:r w:rsidRPr="00DE6C46">
        <w:rPr>
          <w:rFonts w:eastAsia="Arial Unicode MS" w:cs="Arial"/>
          <w:color w:val="000000"/>
          <w:spacing w:val="1"/>
          <w:szCs w:val="22"/>
        </w:rPr>
        <w:t xml:space="preserve">Prepare the base for condensing unit </w:t>
      </w:r>
    </w:p>
    <w:p w:rsidR="00B55ED1" w:rsidRPr="00DE6C46" w:rsidRDefault="00B55ED1" w:rsidP="00B55ED1">
      <w:pPr>
        <w:pStyle w:val="ListParagraph"/>
        <w:widowControl w:val="0"/>
        <w:numPr>
          <w:ilvl w:val="1"/>
          <w:numId w:val="31"/>
        </w:numPr>
        <w:autoSpaceDE w:val="0"/>
        <w:autoSpaceDN w:val="0"/>
        <w:adjustRightInd w:val="0"/>
        <w:spacing w:before="127"/>
        <w:rPr>
          <w:rFonts w:eastAsia="Arial Unicode MS" w:cs="Arial"/>
          <w:color w:val="000000"/>
          <w:spacing w:val="1"/>
          <w:szCs w:val="22"/>
        </w:rPr>
      </w:pPr>
      <w:r w:rsidRPr="00DE6C46">
        <w:rPr>
          <w:rFonts w:eastAsia="Arial Unicode MS" w:cs="Arial"/>
          <w:color w:val="000000"/>
          <w:spacing w:val="1"/>
          <w:szCs w:val="22"/>
        </w:rPr>
        <w:t xml:space="preserve">Install the indoor / outdoor unit according to HVAC standards </w:t>
      </w:r>
    </w:p>
    <w:p w:rsidR="00B55ED1" w:rsidRPr="00DE6C46" w:rsidRDefault="00B55ED1" w:rsidP="00B55ED1">
      <w:pPr>
        <w:pStyle w:val="ListParagraph"/>
        <w:widowControl w:val="0"/>
        <w:numPr>
          <w:ilvl w:val="1"/>
          <w:numId w:val="31"/>
        </w:numPr>
        <w:autoSpaceDE w:val="0"/>
        <w:autoSpaceDN w:val="0"/>
        <w:adjustRightInd w:val="0"/>
        <w:spacing w:before="127"/>
        <w:rPr>
          <w:rFonts w:eastAsia="Arial Unicode MS" w:cs="Arial"/>
          <w:color w:val="000000"/>
          <w:spacing w:val="1"/>
          <w:szCs w:val="22"/>
        </w:rPr>
      </w:pPr>
      <w:r w:rsidRPr="00DE6C46">
        <w:rPr>
          <w:rFonts w:eastAsia="Arial Unicode MS" w:cs="Arial"/>
          <w:color w:val="000000"/>
          <w:spacing w:val="1"/>
          <w:szCs w:val="22"/>
        </w:rPr>
        <w:t>Purge refrigerant and charge the unit</w:t>
      </w: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sz w:val="22"/>
          <w:szCs w:val="22"/>
        </w:rPr>
      </w:pPr>
      <w:r w:rsidRPr="00DE6C46">
        <w:rPr>
          <w:rFonts w:ascii="Arial" w:hAnsi="Arial" w:cs="Arial"/>
          <w:b/>
          <w:sz w:val="22"/>
          <w:szCs w:val="22"/>
        </w:rPr>
        <w:t>List of Tools, Equipment and Machinery</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50"/>
        <w:gridCol w:w="8400"/>
      </w:tblGrid>
      <w:tr w:rsidR="00B55ED1" w:rsidRPr="00BC2D8A" w:rsidTr="00115425">
        <w:trPr>
          <w:trHeight w:val="150"/>
        </w:trPr>
        <w:tc>
          <w:tcPr>
            <w:tcW w:w="508"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Sr. No</w:t>
            </w:r>
          </w:p>
        </w:tc>
        <w:tc>
          <w:tcPr>
            <w:tcW w:w="4492"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Description</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w:t>
            </w:r>
          </w:p>
        </w:tc>
        <w:tc>
          <w:tcPr>
            <w:tcW w:w="4492"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Personal Protective Equipment</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w:t>
            </w:r>
          </w:p>
        </w:tc>
        <w:tc>
          <w:tcPr>
            <w:tcW w:w="4492"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 xml:space="preserve">Basic Measuring tools </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w:t>
            </w:r>
          </w:p>
        </w:tc>
        <w:tc>
          <w:tcPr>
            <w:tcW w:w="4492"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Hand tools</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4</w:t>
            </w:r>
          </w:p>
        </w:tc>
        <w:tc>
          <w:tcPr>
            <w:tcW w:w="4492"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Cutting tools</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5</w:t>
            </w:r>
          </w:p>
        </w:tc>
        <w:tc>
          <w:tcPr>
            <w:tcW w:w="4492"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Power tools</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6</w:t>
            </w:r>
          </w:p>
        </w:tc>
        <w:tc>
          <w:tcPr>
            <w:tcW w:w="4492"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Marking tools</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7</w:t>
            </w:r>
          </w:p>
        </w:tc>
        <w:tc>
          <w:tcPr>
            <w:tcW w:w="4492"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Electric tools</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8</w:t>
            </w:r>
          </w:p>
        </w:tc>
        <w:tc>
          <w:tcPr>
            <w:tcW w:w="4492"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AVO meter</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10</w:t>
            </w:r>
          </w:p>
        </w:tc>
        <w:tc>
          <w:tcPr>
            <w:tcW w:w="4492"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Adjustable Screw Wrench</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11</w:t>
            </w:r>
          </w:p>
        </w:tc>
        <w:tc>
          <w:tcPr>
            <w:tcW w:w="4492"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Combination Plier</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12</w:t>
            </w:r>
          </w:p>
        </w:tc>
        <w:tc>
          <w:tcPr>
            <w:tcW w:w="4492"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Nose Plier Set</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13</w:t>
            </w:r>
          </w:p>
        </w:tc>
        <w:tc>
          <w:tcPr>
            <w:tcW w:w="4492"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Locking Plier</w:t>
            </w:r>
          </w:p>
        </w:tc>
      </w:tr>
      <w:tr w:rsidR="00B55ED1" w:rsidRPr="00BC2D8A" w:rsidTr="00115425">
        <w:tc>
          <w:tcPr>
            <w:tcW w:w="508"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14</w:t>
            </w:r>
          </w:p>
        </w:tc>
        <w:tc>
          <w:tcPr>
            <w:tcW w:w="4492"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Copper tube cutter</w:t>
            </w:r>
          </w:p>
        </w:tc>
      </w:tr>
      <w:tr w:rsidR="00B55ED1" w:rsidRPr="00BC2D8A" w:rsidTr="00115425">
        <w:tc>
          <w:tcPr>
            <w:tcW w:w="508" w:type="pct"/>
            <w:tcBorders>
              <w:left w:val="single" w:sz="4" w:space="0" w:color="FFFFFF"/>
              <w:bottom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15</w:t>
            </w:r>
          </w:p>
        </w:tc>
        <w:tc>
          <w:tcPr>
            <w:tcW w:w="4492"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Electric Hand Drill Machine</w:t>
            </w:r>
          </w:p>
        </w:tc>
      </w:tr>
    </w:tbl>
    <w:p w:rsidR="00B55ED1" w:rsidRDefault="00B55ED1" w:rsidP="00B55ED1">
      <w:pPr>
        <w:pStyle w:val="Heading2"/>
      </w:pPr>
      <w:bookmarkStart w:id="7" w:name="_Toc83892336"/>
    </w:p>
    <w:p w:rsidR="00B55ED1" w:rsidRDefault="00B55ED1" w:rsidP="00B55ED1">
      <w:pPr>
        <w:pStyle w:val="Heading2"/>
      </w:pPr>
    </w:p>
    <w:p w:rsidR="00B55ED1" w:rsidRDefault="00B55ED1" w:rsidP="00B55ED1">
      <w:pPr>
        <w:pStyle w:val="Heading2"/>
      </w:pPr>
      <w:r w:rsidRPr="00045F1A">
        <w:t>Repair Refrigerator, Deep</w:t>
      </w:r>
      <w:r>
        <w:t xml:space="preserve"> Freezer, Display Unit, Bottle </w:t>
      </w:r>
      <w:r w:rsidRPr="00045F1A">
        <w:t>Cooler and Water Cooler</w:t>
      </w:r>
      <w:bookmarkEnd w:id="7"/>
    </w:p>
    <w:p w:rsidR="00B55ED1" w:rsidRPr="00CC2F98" w:rsidRDefault="00B55ED1" w:rsidP="00B55ED1"/>
    <w:p w:rsidR="00B55ED1" w:rsidRPr="00DE6C46" w:rsidRDefault="00B55ED1" w:rsidP="00B55ED1">
      <w:pPr>
        <w:rPr>
          <w:rFonts w:cs="Arial"/>
          <w:b/>
          <w:bCs/>
          <w:szCs w:val="22"/>
        </w:rPr>
      </w:pPr>
    </w:p>
    <w:p w:rsidR="00B55ED1" w:rsidRPr="00DE6C46" w:rsidRDefault="00B55ED1" w:rsidP="00B55ED1">
      <w:pPr>
        <w:rPr>
          <w:rFonts w:cs="Arial"/>
          <w:b/>
          <w:bCs/>
          <w:szCs w:val="22"/>
        </w:rPr>
      </w:pPr>
      <w:r w:rsidRPr="00DE6C46">
        <w:rPr>
          <w:rFonts w:cs="Arial"/>
          <w:b/>
          <w:bCs/>
          <w:szCs w:val="22"/>
        </w:rPr>
        <w:t>Overview</w:t>
      </w:r>
    </w:p>
    <w:p w:rsidR="00B55ED1" w:rsidRPr="00DE6C46" w:rsidRDefault="00B55ED1" w:rsidP="00B55ED1">
      <w:pPr>
        <w:rPr>
          <w:rFonts w:cs="Arial"/>
          <w:szCs w:val="22"/>
        </w:rPr>
      </w:pPr>
      <w:r w:rsidRPr="00DE6C46">
        <w:rPr>
          <w:rFonts w:cs="Arial"/>
          <w:szCs w:val="22"/>
        </w:rPr>
        <w:t>This</w:t>
      </w:r>
      <w:r w:rsidRPr="00DE6C46">
        <w:rPr>
          <w:rFonts w:cs="Arial"/>
          <w:spacing w:val="23"/>
          <w:szCs w:val="22"/>
        </w:rPr>
        <w:t xml:space="preserve"> </w:t>
      </w:r>
      <w:r w:rsidRPr="00DE6C46">
        <w:rPr>
          <w:rFonts w:cs="Arial"/>
          <w:szCs w:val="22"/>
        </w:rPr>
        <w:t>Competency</w:t>
      </w:r>
      <w:r w:rsidRPr="00DE6C46">
        <w:rPr>
          <w:rFonts w:cs="Arial"/>
          <w:spacing w:val="23"/>
          <w:szCs w:val="22"/>
        </w:rPr>
        <w:t xml:space="preserve"> </w:t>
      </w:r>
      <w:r w:rsidRPr="00DE6C46">
        <w:rPr>
          <w:rFonts w:cs="Arial"/>
          <w:szCs w:val="22"/>
        </w:rPr>
        <w:t>Standard</w:t>
      </w:r>
      <w:r w:rsidRPr="00DE6C46">
        <w:rPr>
          <w:rFonts w:cs="Arial"/>
          <w:spacing w:val="22"/>
          <w:szCs w:val="22"/>
        </w:rPr>
        <w:t xml:space="preserve"> </w:t>
      </w:r>
      <w:r w:rsidRPr="00DE6C46">
        <w:rPr>
          <w:rFonts w:cs="Arial"/>
          <w:szCs w:val="22"/>
        </w:rPr>
        <w:t>identifies</w:t>
      </w:r>
      <w:r w:rsidRPr="00DE6C46">
        <w:rPr>
          <w:rFonts w:cs="Arial"/>
          <w:spacing w:val="23"/>
          <w:szCs w:val="22"/>
        </w:rPr>
        <w:t xml:space="preserve"> </w:t>
      </w:r>
      <w:r w:rsidRPr="00DE6C46">
        <w:rPr>
          <w:rFonts w:cs="Arial"/>
          <w:szCs w:val="22"/>
        </w:rPr>
        <w:t>the</w:t>
      </w:r>
      <w:r w:rsidRPr="00DE6C46">
        <w:rPr>
          <w:rFonts w:cs="Arial"/>
          <w:spacing w:val="23"/>
          <w:szCs w:val="22"/>
        </w:rPr>
        <w:t xml:space="preserve"> </w:t>
      </w:r>
      <w:r w:rsidRPr="00DE6C46">
        <w:rPr>
          <w:rFonts w:cs="Arial"/>
          <w:szCs w:val="22"/>
        </w:rPr>
        <w:t>competencies</w:t>
      </w:r>
      <w:r w:rsidRPr="00DE6C46">
        <w:rPr>
          <w:rFonts w:cs="Arial"/>
          <w:spacing w:val="22"/>
          <w:szCs w:val="22"/>
        </w:rPr>
        <w:t xml:space="preserve"> </w:t>
      </w:r>
      <w:r w:rsidRPr="00DE6C46">
        <w:rPr>
          <w:rFonts w:cs="Arial"/>
          <w:szCs w:val="22"/>
        </w:rPr>
        <w:t>required to repair refrigerators, deep freezers, display units, bottle coolers and water coolers. Students</w:t>
      </w:r>
      <w:r w:rsidRPr="00DE6C46">
        <w:rPr>
          <w:rFonts w:cs="Arial"/>
          <w:spacing w:val="10"/>
          <w:szCs w:val="22"/>
        </w:rPr>
        <w:t xml:space="preserve"> </w:t>
      </w:r>
      <w:r w:rsidRPr="00DE6C46">
        <w:rPr>
          <w:rFonts w:cs="Arial"/>
          <w:szCs w:val="22"/>
        </w:rPr>
        <w:t>will</w:t>
      </w:r>
      <w:r w:rsidRPr="00DE6C46">
        <w:rPr>
          <w:rFonts w:cs="Arial"/>
          <w:spacing w:val="8"/>
          <w:szCs w:val="22"/>
        </w:rPr>
        <w:t xml:space="preserve"> </w:t>
      </w:r>
      <w:r w:rsidRPr="00DE6C46">
        <w:rPr>
          <w:rFonts w:cs="Arial"/>
          <w:szCs w:val="22"/>
        </w:rPr>
        <w:t>be</w:t>
      </w:r>
      <w:r w:rsidRPr="00DE6C46">
        <w:rPr>
          <w:rFonts w:cs="Arial"/>
          <w:spacing w:val="9"/>
          <w:szCs w:val="22"/>
        </w:rPr>
        <w:t xml:space="preserve"> </w:t>
      </w:r>
      <w:r w:rsidRPr="00DE6C46">
        <w:rPr>
          <w:rFonts w:cs="Arial"/>
          <w:szCs w:val="22"/>
        </w:rPr>
        <w:t>expected</w:t>
      </w:r>
      <w:r w:rsidRPr="00DE6C46">
        <w:rPr>
          <w:rFonts w:cs="Arial"/>
          <w:spacing w:val="8"/>
          <w:szCs w:val="22"/>
        </w:rPr>
        <w:t xml:space="preserve"> </w:t>
      </w:r>
      <w:r w:rsidRPr="00DE6C46">
        <w:rPr>
          <w:rFonts w:cs="Arial"/>
          <w:szCs w:val="22"/>
        </w:rPr>
        <w:t>to</w:t>
      </w:r>
      <w:r w:rsidRPr="00DE6C46">
        <w:rPr>
          <w:rFonts w:cs="Arial"/>
          <w:spacing w:val="10"/>
          <w:szCs w:val="22"/>
        </w:rPr>
        <w:t xml:space="preserve"> </w:t>
      </w:r>
      <w:r w:rsidRPr="00DE6C46">
        <w:rPr>
          <w:rFonts w:cs="Arial"/>
          <w:szCs w:val="22"/>
        </w:rPr>
        <w:t>repair refrigerators, deep freezers, display units, bottle coolers and water coolers according to the nature of work at</w:t>
      </w:r>
      <w:r w:rsidRPr="00DE6C46">
        <w:rPr>
          <w:rFonts w:cs="Arial"/>
          <w:spacing w:val="7"/>
          <w:szCs w:val="22"/>
        </w:rPr>
        <w:t xml:space="preserve"> </w:t>
      </w:r>
      <w:r w:rsidRPr="00DE6C46">
        <w:rPr>
          <w:rFonts w:cs="Arial"/>
          <w:szCs w:val="22"/>
        </w:rPr>
        <w:t>workplace. His</w:t>
      </w:r>
      <w:r w:rsidRPr="00DE6C46">
        <w:rPr>
          <w:rFonts w:cs="Arial"/>
          <w:spacing w:val="40"/>
          <w:szCs w:val="22"/>
        </w:rPr>
        <w:t xml:space="preserve"> </w:t>
      </w:r>
      <w:r w:rsidRPr="00DE6C46">
        <w:rPr>
          <w:rFonts w:cs="Arial"/>
          <w:szCs w:val="22"/>
        </w:rPr>
        <w:t>underpinning knowledge regarding repairing of refrigerators, deep freezers, display units, bottle coolers and water coolers will be sufficient to provide the basis for his</w:t>
      </w:r>
      <w:r w:rsidRPr="00DE6C46">
        <w:rPr>
          <w:rFonts w:cs="Arial"/>
          <w:spacing w:val="-32"/>
          <w:szCs w:val="22"/>
        </w:rPr>
        <w:t xml:space="preserve"> </w:t>
      </w:r>
      <w:r w:rsidRPr="00DE6C46">
        <w:rPr>
          <w:rFonts w:cs="Arial"/>
          <w:szCs w:val="22"/>
        </w:rPr>
        <w:t xml:space="preserve">work. </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489"/>
        <w:gridCol w:w="5861"/>
      </w:tblGrid>
      <w:tr w:rsidR="00B55ED1" w:rsidRPr="00BC2D8A" w:rsidTr="00115425">
        <w:trPr>
          <w:trHeight w:val="503"/>
        </w:trPr>
        <w:tc>
          <w:tcPr>
            <w:tcW w:w="1866"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134"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285"/>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32"/>
              </w:numPr>
              <w:rPr>
                <w:rFonts w:cs="Arial"/>
                <w:color w:val="000000"/>
                <w:szCs w:val="22"/>
              </w:rPr>
            </w:pPr>
            <w:r w:rsidRPr="00BC2D8A">
              <w:rPr>
                <w:rFonts w:cs="Arial"/>
                <w:color w:val="000000"/>
                <w:szCs w:val="22"/>
              </w:rPr>
              <w:t>Check and identify defects in window type &amp; split type Air Conditioners</w:t>
            </w:r>
          </w:p>
        </w:tc>
        <w:tc>
          <w:tcPr>
            <w:tcW w:w="3134" w:type="pct"/>
            <w:shd w:val="clear" w:color="auto" w:fill="BCDBE5"/>
            <w:hideMark/>
          </w:tcPr>
          <w:p w:rsidR="00B55ED1" w:rsidRPr="00BC2D8A" w:rsidRDefault="00B55ED1" w:rsidP="00B55ED1">
            <w:pPr>
              <w:pStyle w:val="ListParagraph"/>
              <w:numPr>
                <w:ilvl w:val="0"/>
                <w:numId w:val="33"/>
              </w:numPr>
              <w:ind w:left="449" w:hanging="449"/>
              <w:rPr>
                <w:rFonts w:cs="Arial"/>
                <w:color w:val="000000"/>
                <w:szCs w:val="22"/>
              </w:rPr>
            </w:pPr>
            <w:r w:rsidRPr="00BC2D8A">
              <w:rPr>
                <w:rFonts w:cs="Arial"/>
                <w:color w:val="000000"/>
                <w:szCs w:val="22"/>
              </w:rPr>
              <w:t>Check unit for the extent of repair needed ascertain and recorded.</w:t>
            </w:r>
          </w:p>
          <w:p w:rsidR="00B55ED1" w:rsidRPr="00BC2D8A" w:rsidRDefault="00B55ED1" w:rsidP="00B55ED1">
            <w:pPr>
              <w:pStyle w:val="ListParagraph"/>
              <w:numPr>
                <w:ilvl w:val="0"/>
                <w:numId w:val="33"/>
              </w:numPr>
              <w:ind w:left="449" w:hanging="449"/>
              <w:rPr>
                <w:rFonts w:cs="Arial"/>
                <w:color w:val="000000"/>
                <w:szCs w:val="22"/>
              </w:rPr>
            </w:pPr>
            <w:r w:rsidRPr="00BC2D8A">
              <w:rPr>
                <w:rFonts w:cs="Arial"/>
                <w:color w:val="000000"/>
                <w:szCs w:val="22"/>
              </w:rPr>
              <w:t>Enlist equipment / items, material main power and accessories as required for job.</w:t>
            </w:r>
          </w:p>
          <w:p w:rsidR="00B55ED1" w:rsidRPr="00BC2D8A" w:rsidRDefault="00B55ED1" w:rsidP="00B55ED1">
            <w:pPr>
              <w:pStyle w:val="ListParagraph"/>
              <w:numPr>
                <w:ilvl w:val="0"/>
                <w:numId w:val="33"/>
              </w:numPr>
              <w:ind w:left="449" w:hanging="449"/>
              <w:rPr>
                <w:rFonts w:cs="Arial"/>
                <w:color w:val="000000"/>
                <w:szCs w:val="22"/>
              </w:rPr>
            </w:pPr>
            <w:r w:rsidRPr="00BC2D8A">
              <w:rPr>
                <w:rFonts w:cs="Arial"/>
                <w:color w:val="000000"/>
                <w:szCs w:val="22"/>
              </w:rPr>
              <w:t>Check all components of the electrical / electronic circuit according to standard / practices and manufacturers specifications to ensure correct performance.</w:t>
            </w:r>
          </w:p>
          <w:p w:rsidR="00B55ED1" w:rsidRPr="00BC2D8A" w:rsidRDefault="00B55ED1" w:rsidP="00B55ED1">
            <w:pPr>
              <w:pStyle w:val="ListParagraph"/>
              <w:numPr>
                <w:ilvl w:val="0"/>
                <w:numId w:val="33"/>
              </w:numPr>
              <w:ind w:left="449" w:hanging="449"/>
              <w:rPr>
                <w:rFonts w:cs="Arial"/>
                <w:color w:val="000000"/>
                <w:szCs w:val="22"/>
              </w:rPr>
            </w:pPr>
            <w:r w:rsidRPr="00BC2D8A">
              <w:rPr>
                <w:rFonts w:cs="Arial"/>
                <w:color w:val="000000"/>
                <w:szCs w:val="22"/>
              </w:rPr>
              <w:t>Check all components of the refrigerant circuit according to standard / practices and manufactures specifications to ensure correct performance.</w:t>
            </w:r>
          </w:p>
          <w:p w:rsidR="00B55ED1" w:rsidRPr="00BC2D8A" w:rsidRDefault="00B55ED1" w:rsidP="00B55ED1">
            <w:pPr>
              <w:pStyle w:val="ListParagraph"/>
              <w:numPr>
                <w:ilvl w:val="0"/>
                <w:numId w:val="33"/>
              </w:numPr>
              <w:ind w:left="449" w:hanging="449"/>
              <w:rPr>
                <w:rFonts w:cs="Arial"/>
                <w:color w:val="000000"/>
                <w:szCs w:val="22"/>
              </w:rPr>
            </w:pPr>
            <w:r w:rsidRPr="00BC2D8A">
              <w:rPr>
                <w:rFonts w:cs="Arial"/>
                <w:color w:val="000000"/>
                <w:szCs w:val="22"/>
              </w:rPr>
              <w:t>Check all components of the Air-flow system according to standards / practices and manufactures specifications to ensure correct performance.</w:t>
            </w:r>
          </w:p>
          <w:p w:rsidR="00B55ED1" w:rsidRPr="00BC2D8A" w:rsidRDefault="00B55ED1" w:rsidP="00B55ED1">
            <w:pPr>
              <w:pStyle w:val="ListParagraph"/>
              <w:numPr>
                <w:ilvl w:val="0"/>
                <w:numId w:val="33"/>
              </w:numPr>
              <w:ind w:left="449" w:hanging="449"/>
              <w:rPr>
                <w:rFonts w:cs="Arial"/>
                <w:color w:val="000000"/>
                <w:szCs w:val="22"/>
              </w:rPr>
            </w:pPr>
            <w:r w:rsidRPr="00BC2D8A">
              <w:rPr>
                <w:rFonts w:cs="Arial"/>
                <w:color w:val="000000"/>
                <w:szCs w:val="22"/>
              </w:rPr>
              <w:t>Check outer cover / chassis for corrosion etc.</w:t>
            </w:r>
          </w:p>
          <w:p w:rsidR="00B55ED1" w:rsidRPr="00BC2D8A" w:rsidRDefault="00B55ED1" w:rsidP="00B55ED1">
            <w:pPr>
              <w:pStyle w:val="ListParagraph"/>
              <w:numPr>
                <w:ilvl w:val="0"/>
                <w:numId w:val="33"/>
              </w:numPr>
              <w:ind w:left="449" w:hanging="449"/>
              <w:rPr>
                <w:rFonts w:cs="Arial"/>
                <w:color w:val="000000"/>
                <w:szCs w:val="22"/>
              </w:rPr>
            </w:pPr>
            <w:r w:rsidRPr="00BC2D8A">
              <w:rPr>
                <w:rFonts w:cs="Arial"/>
                <w:color w:val="000000"/>
                <w:szCs w:val="22"/>
              </w:rPr>
              <w:t>Test system pressure with dry nitrogen and locate gas leaks by using specified equipment following safety procedures.</w:t>
            </w:r>
          </w:p>
        </w:tc>
      </w:tr>
      <w:tr w:rsidR="00B55ED1" w:rsidRPr="00BC2D8A" w:rsidTr="00115425">
        <w:trPr>
          <w:trHeight w:val="285"/>
        </w:trPr>
        <w:tc>
          <w:tcPr>
            <w:tcW w:w="1866"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32"/>
              </w:numPr>
              <w:rPr>
                <w:rFonts w:cs="Arial"/>
                <w:color w:val="000000"/>
                <w:szCs w:val="22"/>
              </w:rPr>
            </w:pPr>
            <w:r w:rsidRPr="00BC2D8A">
              <w:rPr>
                <w:rFonts w:cs="Arial"/>
                <w:color w:val="000000"/>
                <w:szCs w:val="22"/>
              </w:rPr>
              <w:t>Repair window type &amp; split type Air Conditioners</w:t>
            </w:r>
          </w:p>
        </w:tc>
        <w:tc>
          <w:tcPr>
            <w:tcW w:w="3134" w:type="pct"/>
            <w:shd w:val="clear" w:color="auto" w:fill="DDEDF2"/>
            <w:hideMark/>
          </w:tcPr>
          <w:p w:rsidR="00B55ED1" w:rsidRPr="00BC2D8A" w:rsidRDefault="00B55ED1" w:rsidP="00B55ED1">
            <w:pPr>
              <w:pStyle w:val="ListParagraph"/>
              <w:numPr>
                <w:ilvl w:val="0"/>
                <w:numId w:val="34"/>
              </w:numPr>
              <w:ind w:left="449" w:hanging="449"/>
              <w:rPr>
                <w:rFonts w:cs="Arial"/>
                <w:color w:val="000000"/>
                <w:szCs w:val="22"/>
              </w:rPr>
            </w:pPr>
            <w:r w:rsidRPr="00BC2D8A">
              <w:rPr>
                <w:rFonts w:cs="Arial"/>
                <w:color w:val="000000"/>
                <w:szCs w:val="22"/>
              </w:rPr>
              <w:t>Identify defects and repair / replace the relevant component(s).</w:t>
            </w:r>
          </w:p>
          <w:p w:rsidR="00B55ED1" w:rsidRPr="00BC2D8A" w:rsidRDefault="00B55ED1" w:rsidP="00B55ED1">
            <w:pPr>
              <w:pStyle w:val="ListParagraph"/>
              <w:numPr>
                <w:ilvl w:val="0"/>
                <w:numId w:val="34"/>
              </w:numPr>
              <w:ind w:left="449" w:hanging="449"/>
              <w:rPr>
                <w:rFonts w:cs="Arial"/>
                <w:color w:val="000000"/>
                <w:szCs w:val="22"/>
              </w:rPr>
            </w:pPr>
            <w:r w:rsidRPr="00BC2D8A">
              <w:rPr>
                <w:rFonts w:cs="Arial"/>
                <w:color w:val="000000"/>
                <w:szCs w:val="22"/>
              </w:rPr>
              <w:t>Perform brazing and test system for leakages</w:t>
            </w:r>
          </w:p>
          <w:p w:rsidR="00B55ED1" w:rsidRPr="00BC2D8A" w:rsidRDefault="00B55ED1" w:rsidP="00B55ED1">
            <w:pPr>
              <w:pStyle w:val="ListParagraph"/>
              <w:numPr>
                <w:ilvl w:val="0"/>
                <w:numId w:val="34"/>
              </w:numPr>
              <w:ind w:left="449" w:hanging="449"/>
              <w:rPr>
                <w:rFonts w:cs="Arial"/>
                <w:color w:val="000000"/>
                <w:szCs w:val="22"/>
              </w:rPr>
            </w:pPr>
            <w:r w:rsidRPr="00BC2D8A">
              <w:rPr>
                <w:rFonts w:cs="Arial"/>
                <w:color w:val="000000"/>
                <w:szCs w:val="22"/>
              </w:rPr>
              <w:t>Evacuate the system using vacuum pump and test according to manufacturer’s specifications</w:t>
            </w:r>
          </w:p>
          <w:p w:rsidR="00B55ED1" w:rsidRPr="00BC2D8A" w:rsidRDefault="00B55ED1" w:rsidP="00B55ED1">
            <w:pPr>
              <w:pStyle w:val="ListParagraph"/>
              <w:numPr>
                <w:ilvl w:val="0"/>
                <w:numId w:val="34"/>
              </w:numPr>
              <w:ind w:left="449" w:hanging="449"/>
              <w:rPr>
                <w:rFonts w:cs="Arial"/>
                <w:color w:val="000000"/>
                <w:szCs w:val="22"/>
              </w:rPr>
            </w:pPr>
            <w:r w:rsidRPr="00BC2D8A">
              <w:rPr>
                <w:rFonts w:cs="Arial"/>
                <w:color w:val="000000"/>
                <w:szCs w:val="22"/>
              </w:rPr>
              <w:t>Recharge refrigerant using specified type of refrigerant and recharging equipment, to required specification following safety practices.</w:t>
            </w:r>
          </w:p>
          <w:p w:rsidR="00B55ED1" w:rsidRPr="00BC2D8A" w:rsidRDefault="00B55ED1" w:rsidP="00B55ED1">
            <w:pPr>
              <w:pStyle w:val="ListParagraph"/>
              <w:numPr>
                <w:ilvl w:val="0"/>
                <w:numId w:val="34"/>
              </w:numPr>
              <w:ind w:left="449" w:hanging="449"/>
              <w:rPr>
                <w:rFonts w:cs="Arial"/>
                <w:color w:val="000000"/>
                <w:szCs w:val="22"/>
              </w:rPr>
            </w:pPr>
            <w:r w:rsidRPr="00BC2D8A">
              <w:rPr>
                <w:rFonts w:cs="Arial"/>
                <w:color w:val="000000"/>
                <w:szCs w:val="22"/>
              </w:rPr>
              <w:lastRenderedPageBreak/>
              <w:t>Check filters clean / replace if necessary.</w:t>
            </w:r>
          </w:p>
          <w:p w:rsidR="00B55ED1" w:rsidRPr="00BC2D8A" w:rsidRDefault="00B55ED1" w:rsidP="00B55ED1">
            <w:pPr>
              <w:pStyle w:val="ListParagraph"/>
              <w:numPr>
                <w:ilvl w:val="0"/>
                <w:numId w:val="34"/>
              </w:numPr>
              <w:ind w:left="449" w:hanging="449"/>
              <w:rPr>
                <w:rFonts w:cs="Arial"/>
                <w:color w:val="000000"/>
                <w:szCs w:val="22"/>
              </w:rPr>
            </w:pPr>
            <w:r w:rsidRPr="00BC2D8A">
              <w:rPr>
                <w:rFonts w:cs="Arial"/>
                <w:color w:val="000000"/>
                <w:szCs w:val="22"/>
              </w:rPr>
              <w:t>Check corrosion in outer cover / base plate and restore required conditions.</w:t>
            </w:r>
          </w:p>
          <w:p w:rsidR="00B55ED1" w:rsidRPr="00BC2D8A" w:rsidRDefault="00B55ED1" w:rsidP="00B55ED1">
            <w:pPr>
              <w:pStyle w:val="ListParagraph"/>
              <w:numPr>
                <w:ilvl w:val="0"/>
                <w:numId w:val="34"/>
              </w:numPr>
              <w:ind w:left="449" w:hanging="449"/>
              <w:rPr>
                <w:rFonts w:cs="Arial"/>
                <w:color w:val="000000"/>
                <w:szCs w:val="22"/>
              </w:rPr>
            </w:pPr>
            <w:r w:rsidRPr="00BC2D8A">
              <w:rPr>
                <w:rFonts w:cs="Arial"/>
                <w:color w:val="000000"/>
                <w:szCs w:val="22"/>
              </w:rPr>
              <w:t>Operate and check unit to ensure satisfactory performance according to manufacturer’s specifications</w:t>
            </w:r>
          </w:p>
        </w:tc>
      </w:tr>
    </w:tbl>
    <w:p w:rsidR="00B55ED1" w:rsidRPr="00DE6C46" w:rsidRDefault="00B55ED1" w:rsidP="00B55ED1">
      <w:pPr>
        <w:rPr>
          <w:rFonts w:eastAsia="Calibri" w:cs="Arial"/>
          <w:szCs w:val="22"/>
        </w:rPr>
      </w:pPr>
    </w:p>
    <w:p w:rsidR="00B55ED1" w:rsidRPr="00DE6C46" w:rsidRDefault="00B55ED1" w:rsidP="00B55ED1">
      <w:pPr>
        <w:spacing w:after="200"/>
        <w:rPr>
          <w:rFonts w:cs="Arial"/>
          <w:b/>
          <w:szCs w:val="22"/>
        </w:rPr>
      </w:pPr>
      <w:r w:rsidRPr="00DE6C46">
        <w:rPr>
          <w:rFonts w:cs="Arial"/>
          <w:b/>
          <w:szCs w:val="22"/>
        </w:rPr>
        <w:t xml:space="preserve">Knowledge and Understanding </w:t>
      </w:r>
    </w:p>
    <w:p w:rsidR="00B55ED1" w:rsidRPr="00DE6C46" w:rsidRDefault="00B55ED1" w:rsidP="00B55ED1">
      <w:pPr>
        <w:spacing w:after="200"/>
        <w:rPr>
          <w:rFonts w:cs="Arial"/>
          <w:szCs w:val="22"/>
        </w:rPr>
      </w:pPr>
      <w:r w:rsidRPr="00DE6C46">
        <w:rPr>
          <w:rFonts w:cs="Arial"/>
          <w:szCs w:val="22"/>
        </w:rPr>
        <w:t>The candidate must be able to demonstrate underpinning knowledge and understanding required to carry out tasks covered in this competency standard. This includes the knowledge of:</w:t>
      </w:r>
    </w:p>
    <w:p w:rsidR="00B55ED1" w:rsidRPr="00DE6C46" w:rsidRDefault="00B55ED1" w:rsidP="00B55ED1">
      <w:pPr>
        <w:pStyle w:val="NoSpacing"/>
        <w:numPr>
          <w:ilvl w:val="0"/>
          <w:numId w:val="61"/>
        </w:numPr>
        <w:rPr>
          <w:rFonts w:ascii="Arial" w:hAnsi="Arial" w:cs="Arial"/>
          <w:sz w:val="22"/>
          <w:szCs w:val="22"/>
        </w:rPr>
      </w:pPr>
      <w:r w:rsidRPr="00DE6C46">
        <w:rPr>
          <w:rFonts w:ascii="Arial" w:hAnsi="Arial" w:cs="Arial"/>
          <w:sz w:val="22"/>
          <w:szCs w:val="22"/>
        </w:rPr>
        <w:t xml:space="preserve">Hazards that are most likely to cause harm </w:t>
      </w:r>
    </w:p>
    <w:p w:rsidR="00B55ED1" w:rsidRPr="00DE6C46" w:rsidRDefault="00B55ED1" w:rsidP="00B55ED1">
      <w:pPr>
        <w:pStyle w:val="NoSpacing"/>
        <w:numPr>
          <w:ilvl w:val="0"/>
          <w:numId w:val="61"/>
        </w:numPr>
        <w:rPr>
          <w:rFonts w:ascii="Arial" w:hAnsi="Arial" w:cs="Arial"/>
          <w:sz w:val="22"/>
          <w:szCs w:val="22"/>
        </w:rPr>
      </w:pPr>
      <w:r w:rsidRPr="00DE6C46">
        <w:rPr>
          <w:rFonts w:ascii="Arial" w:hAnsi="Arial" w:cs="Arial"/>
          <w:sz w:val="22"/>
          <w:szCs w:val="22"/>
        </w:rPr>
        <w:t>Identification and use of Personal Protective Equipment (PPE)</w:t>
      </w:r>
    </w:p>
    <w:p w:rsidR="00B55ED1" w:rsidRPr="00DE6C46" w:rsidRDefault="00B55ED1" w:rsidP="00B55ED1">
      <w:pPr>
        <w:pStyle w:val="NoSpacing"/>
        <w:numPr>
          <w:ilvl w:val="0"/>
          <w:numId w:val="61"/>
        </w:numPr>
        <w:rPr>
          <w:rFonts w:ascii="Arial" w:hAnsi="Arial" w:cs="Arial"/>
          <w:sz w:val="22"/>
          <w:szCs w:val="22"/>
        </w:rPr>
      </w:pPr>
      <w:r w:rsidRPr="00DE6C46">
        <w:rPr>
          <w:rFonts w:ascii="Arial" w:hAnsi="Arial" w:cs="Arial"/>
          <w:sz w:val="22"/>
          <w:szCs w:val="22"/>
        </w:rPr>
        <w:t>American Society of Heating, Refrigeration and Air Conditioning Engineers (ASHRAE)</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Fundamental knowledge of HVACR, Electric and Electronics</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Techniques for repairing of Refrigerators / Freezers / Water Coolers and Water Dispensers</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Technical Operations of Non-Frost refrigerators</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Types of electrical wires and cables, their ratings and applications</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Techniques for Diagnosing and Troubleshooting of Residential Refrigerators /</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Freezers / Water Coolers and Water Dispensers</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Types of Lubricants and their properties</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Capable to replace PCB Card</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Compressor types/ Specifications and applications</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Methods of Copper Tube Cutting / Bending /Swaging / Flaring / Brazing / Jointing /Fixing</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Gas welding (Soldering and Brazing)</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Methods of Pressurizing/ Evacuation / Purging / Refrigerant Charging</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Types of Refrigerant, its properties, recovery and reclaiming</w:t>
      </w:r>
    </w:p>
    <w:p w:rsidR="00B55ED1" w:rsidRPr="00DE6C46" w:rsidRDefault="00B55ED1" w:rsidP="00B55ED1">
      <w:pPr>
        <w:pStyle w:val="ListParagraph"/>
        <w:numPr>
          <w:ilvl w:val="0"/>
          <w:numId w:val="61"/>
        </w:numPr>
        <w:autoSpaceDE w:val="0"/>
        <w:autoSpaceDN w:val="0"/>
        <w:adjustRightInd w:val="0"/>
        <w:rPr>
          <w:rFonts w:eastAsia="Calibri" w:cs="Arial"/>
          <w:szCs w:val="22"/>
        </w:rPr>
      </w:pPr>
      <w:r w:rsidRPr="00DE6C46">
        <w:rPr>
          <w:rFonts w:eastAsia="Calibri" w:cs="Arial"/>
          <w:szCs w:val="22"/>
        </w:rPr>
        <w:t>Record keeping and reporting</w:t>
      </w:r>
    </w:p>
    <w:p w:rsidR="00B55ED1" w:rsidRPr="00DE6C46" w:rsidRDefault="00B55ED1" w:rsidP="00B55ED1">
      <w:pPr>
        <w:pStyle w:val="NoSpacing"/>
        <w:rPr>
          <w:rFonts w:ascii="Arial" w:hAnsi="Arial" w:cs="Arial"/>
          <w:b/>
          <w:sz w:val="22"/>
          <w:szCs w:val="22"/>
        </w:rPr>
      </w:pP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widowControl w:val="0"/>
        <w:tabs>
          <w:tab w:val="left" w:pos="6252"/>
        </w:tabs>
        <w:autoSpaceDE w:val="0"/>
        <w:autoSpaceDN w:val="0"/>
        <w:adjustRightInd w:val="0"/>
        <w:spacing w:before="126"/>
        <w:ind w:left="0"/>
        <w:rPr>
          <w:rFonts w:eastAsia="Arial Unicode MS" w:cs="Arial"/>
          <w:color w:val="000000"/>
          <w:w w:val="110"/>
          <w:szCs w:val="22"/>
        </w:rPr>
      </w:pPr>
      <w:r w:rsidRPr="00DE6C46">
        <w:rPr>
          <w:rFonts w:eastAsia="Arial Unicode MS" w:cs="Arial"/>
          <w:color w:val="000000"/>
          <w:w w:val="106"/>
          <w:szCs w:val="22"/>
        </w:rPr>
        <w:t xml:space="preserve">The candidate will demonstrate the following repair </w:t>
      </w:r>
      <w:r w:rsidRPr="00DE6C46">
        <w:rPr>
          <w:rFonts w:eastAsia="Arial Unicode MS" w:cs="Arial"/>
          <w:color w:val="000000"/>
          <w:w w:val="110"/>
          <w:szCs w:val="22"/>
        </w:rPr>
        <w:t xml:space="preserve">/ service skills in a simulated </w:t>
      </w:r>
      <w:r w:rsidRPr="00DE6C46">
        <w:rPr>
          <w:rFonts w:eastAsia="Arial Unicode MS" w:cs="Arial"/>
          <w:color w:val="000000"/>
          <w:szCs w:val="22"/>
        </w:rPr>
        <w:t xml:space="preserve">Environment to provide evidence of competency: </w:t>
      </w:r>
    </w:p>
    <w:p w:rsidR="00B55ED1" w:rsidRPr="00DE6C46" w:rsidRDefault="00B55ED1" w:rsidP="00B55ED1">
      <w:pPr>
        <w:widowControl w:val="0"/>
        <w:tabs>
          <w:tab w:val="left" w:pos="2180"/>
        </w:tabs>
        <w:autoSpaceDE w:val="0"/>
        <w:autoSpaceDN w:val="0"/>
        <w:adjustRightInd w:val="0"/>
        <w:spacing w:before="102"/>
        <w:ind w:left="1820" w:right="25"/>
        <w:rPr>
          <w:rFonts w:eastAsia="Arial Unicode MS" w:cs="Arial"/>
          <w:color w:val="000000"/>
          <w:szCs w:val="22"/>
        </w:rPr>
      </w:pPr>
      <w:r w:rsidRPr="00DE6C46">
        <w:rPr>
          <w:rFonts w:eastAsia="Arial Unicode MS" w:cs="Arial"/>
          <w:color w:val="000000"/>
          <w:w w:val="104"/>
          <w:szCs w:val="22"/>
        </w:rPr>
        <w:t xml:space="preserve">o   Diagnose faults of Refrigeration unit by using specified tools and </w:t>
      </w:r>
      <w:r w:rsidRPr="00DE6C46">
        <w:rPr>
          <w:rFonts w:eastAsia="Arial Unicode MS" w:cs="Arial"/>
          <w:color w:val="000000"/>
          <w:w w:val="104"/>
          <w:szCs w:val="22"/>
        </w:rPr>
        <w:br/>
      </w:r>
      <w:r w:rsidRPr="00DE6C46">
        <w:rPr>
          <w:rFonts w:eastAsia="Arial Unicode MS" w:cs="Arial"/>
          <w:color w:val="000000"/>
          <w:w w:val="104"/>
          <w:szCs w:val="22"/>
        </w:rPr>
        <w:tab/>
      </w:r>
      <w:r w:rsidRPr="00DE6C46">
        <w:rPr>
          <w:rFonts w:eastAsia="Arial Unicode MS" w:cs="Arial"/>
          <w:color w:val="000000"/>
          <w:szCs w:val="22"/>
        </w:rPr>
        <w:t xml:space="preserve">instruments </w:t>
      </w:r>
    </w:p>
    <w:p w:rsidR="00B55ED1" w:rsidRPr="00DE6C46" w:rsidRDefault="00B55ED1" w:rsidP="00B55ED1">
      <w:pPr>
        <w:widowControl w:val="0"/>
        <w:autoSpaceDE w:val="0"/>
        <w:autoSpaceDN w:val="0"/>
        <w:adjustRightInd w:val="0"/>
        <w:spacing w:before="106"/>
        <w:ind w:left="1820"/>
        <w:rPr>
          <w:rFonts w:eastAsia="Arial Unicode MS" w:cs="Arial"/>
          <w:color w:val="000000"/>
          <w:spacing w:val="1"/>
          <w:szCs w:val="22"/>
        </w:rPr>
      </w:pPr>
      <w:r w:rsidRPr="00DE6C46">
        <w:rPr>
          <w:rFonts w:eastAsia="Arial Unicode MS" w:cs="Arial"/>
          <w:color w:val="000000"/>
          <w:spacing w:val="1"/>
          <w:szCs w:val="22"/>
        </w:rPr>
        <w:lastRenderedPageBreak/>
        <w:t xml:space="preserve">o   Check &amp; Replace electrical accessories of unit </w:t>
      </w:r>
    </w:p>
    <w:p w:rsidR="00B55ED1" w:rsidRPr="00DE6C46" w:rsidRDefault="00B55ED1" w:rsidP="00B55ED1">
      <w:pPr>
        <w:widowControl w:val="0"/>
        <w:autoSpaceDE w:val="0"/>
        <w:autoSpaceDN w:val="0"/>
        <w:adjustRightInd w:val="0"/>
        <w:spacing w:before="127"/>
        <w:ind w:left="1820"/>
        <w:rPr>
          <w:rFonts w:eastAsia="Arial Unicode MS" w:cs="Arial"/>
          <w:color w:val="000000"/>
          <w:szCs w:val="22"/>
        </w:rPr>
      </w:pPr>
      <w:r w:rsidRPr="00DE6C46">
        <w:rPr>
          <w:rFonts w:eastAsia="Arial Unicode MS" w:cs="Arial"/>
          <w:color w:val="000000"/>
          <w:szCs w:val="22"/>
        </w:rPr>
        <w:t>o   Check &amp; Replace the mechanical parts &amp; accessories of the unit</w:t>
      </w:r>
    </w:p>
    <w:p w:rsidR="00B55ED1" w:rsidRPr="00DE6C46" w:rsidRDefault="00B55ED1" w:rsidP="00B55ED1">
      <w:pPr>
        <w:widowControl w:val="0"/>
        <w:autoSpaceDE w:val="0"/>
        <w:autoSpaceDN w:val="0"/>
        <w:adjustRightInd w:val="0"/>
        <w:spacing w:before="127"/>
        <w:ind w:left="1820"/>
        <w:rPr>
          <w:rFonts w:eastAsia="Arial Unicode MS" w:cs="Arial"/>
          <w:color w:val="000000"/>
          <w:szCs w:val="22"/>
        </w:rPr>
      </w:pPr>
      <w:r w:rsidRPr="00DE6C46">
        <w:rPr>
          <w:rFonts w:eastAsia="Arial Unicode MS" w:cs="Arial"/>
          <w:color w:val="000000"/>
          <w:szCs w:val="22"/>
        </w:rPr>
        <w:t>o   Charge the refrigerant in unit</w:t>
      </w: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sz w:val="22"/>
          <w:szCs w:val="22"/>
        </w:rPr>
      </w:pPr>
      <w:r w:rsidRPr="00DE6C46">
        <w:rPr>
          <w:rFonts w:ascii="Arial" w:hAnsi="Arial" w:cs="Arial"/>
          <w:b/>
          <w:sz w:val="22"/>
          <w:szCs w:val="22"/>
        </w:rPr>
        <w:t>List of Tools, Equipment and Machinery</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37"/>
        <w:gridCol w:w="8613"/>
      </w:tblGrid>
      <w:tr w:rsidR="00B55ED1" w:rsidRPr="00BC2D8A" w:rsidTr="00115425">
        <w:trPr>
          <w:trHeight w:val="458"/>
        </w:trPr>
        <w:tc>
          <w:tcPr>
            <w:tcW w:w="394"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Sr. No</w:t>
            </w:r>
          </w:p>
        </w:tc>
        <w:tc>
          <w:tcPr>
            <w:tcW w:w="4606"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Description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w:t>
            </w:r>
          </w:p>
        </w:tc>
        <w:tc>
          <w:tcPr>
            <w:tcW w:w="4606" w:type="pct"/>
            <w:shd w:val="clear" w:color="auto" w:fill="BCDBE5"/>
            <w:hideMark/>
          </w:tcPr>
          <w:p w:rsidR="00B55ED1" w:rsidRPr="00BC2D8A" w:rsidRDefault="00B55ED1" w:rsidP="00115425">
            <w:pPr>
              <w:autoSpaceDE w:val="0"/>
              <w:autoSpaceDN w:val="0"/>
              <w:adjustRightInd w:val="0"/>
              <w:rPr>
                <w:rFonts w:eastAsia="Calibri" w:cs="Arial"/>
                <w:color w:val="000000"/>
                <w:szCs w:val="22"/>
              </w:rPr>
            </w:pPr>
            <w:r w:rsidRPr="00BC2D8A">
              <w:rPr>
                <w:rFonts w:cs="Arial"/>
                <w:color w:val="000000"/>
                <w:szCs w:val="22"/>
              </w:rPr>
              <w:t>Personal Protective Equipment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 xml:space="preserve">Basic Measuring tools </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Hand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4</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Cutting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5</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Power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6</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Marking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7</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Electric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8</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Portable Refrigerant Charging Station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9</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Digital Air Flow / Velocity 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10</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Water Pressure Gun for Service</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11</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Electronic Leak Detector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12</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Tube Cutter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13</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Digital Optical Tachometer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14</w:t>
            </w:r>
          </w:p>
        </w:tc>
        <w:tc>
          <w:tcPr>
            <w:tcW w:w="4606" w:type="pct"/>
            <w:shd w:val="clear" w:color="auto" w:fill="DDEDF2"/>
            <w:hideMark/>
          </w:tcPr>
          <w:p w:rsidR="00B55ED1" w:rsidRPr="00BC2D8A" w:rsidRDefault="00B55ED1" w:rsidP="00115425">
            <w:pPr>
              <w:autoSpaceDE w:val="0"/>
              <w:autoSpaceDN w:val="0"/>
              <w:adjustRightInd w:val="0"/>
              <w:rPr>
                <w:rFonts w:eastAsia="Calibri" w:cs="Arial"/>
                <w:bCs/>
                <w:color w:val="000000"/>
                <w:szCs w:val="22"/>
              </w:rPr>
            </w:pPr>
            <w:r w:rsidRPr="00BC2D8A">
              <w:rPr>
                <w:rFonts w:eastAsia="Calibri" w:cs="Arial"/>
                <w:bCs/>
                <w:color w:val="000000"/>
                <w:szCs w:val="22"/>
              </w:rPr>
              <w:t>Micron Pressure Gauge</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15</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Digital Pressure Gauges Set (High &amp;Combine)</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16</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Pinch-Off Plier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17</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Flaring and Swaging Tool Kit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18</w:t>
            </w:r>
          </w:p>
        </w:tc>
        <w:tc>
          <w:tcPr>
            <w:tcW w:w="4606" w:type="pct"/>
            <w:shd w:val="clear" w:color="auto" w:fill="DDEDF2"/>
            <w:hideMark/>
          </w:tcPr>
          <w:p w:rsidR="00B55ED1" w:rsidRPr="00BC2D8A" w:rsidRDefault="00B55ED1" w:rsidP="00115425">
            <w:pPr>
              <w:autoSpaceDE w:val="0"/>
              <w:autoSpaceDN w:val="0"/>
              <w:adjustRightInd w:val="0"/>
              <w:rPr>
                <w:rFonts w:eastAsia="Calibri" w:cs="Arial"/>
                <w:bCs/>
                <w:color w:val="000000"/>
                <w:szCs w:val="22"/>
              </w:rPr>
            </w:pPr>
            <w:r w:rsidRPr="00BC2D8A">
              <w:rPr>
                <w:rFonts w:eastAsia="Calibri" w:cs="Arial"/>
                <w:bCs/>
                <w:color w:val="000000"/>
                <w:szCs w:val="22"/>
              </w:rPr>
              <w:t>Vacuum Pump 2-Stage, 6cfm</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19</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Tube Benders (Spring Type and Pulley Bender Type)</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20</w:t>
            </w:r>
          </w:p>
        </w:tc>
        <w:tc>
          <w:tcPr>
            <w:tcW w:w="4606" w:type="pct"/>
            <w:shd w:val="clear" w:color="auto" w:fill="DDEDF2"/>
            <w:hideMark/>
          </w:tcPr>
          <w:p w:rsidR="00B55ED1" w:rsidRPr="00BC2D8A" w:rsidRDefault="00B55ED1" w:rsidP="00115425">
            <w:pPr>
              <w:rPr>
                <w:rFonts w:cs="Arial"/>
                <w:color w:val="000000"/>
                <w:szCs w:val="22"/>
              </w:rPr>
            </w:pPr>
            <w:proofErr w:type="spellStart"/>
            <w:r w:rsidRPr="00BC2D8A">
              <w:rPr>
                <w:rFonts w:eastAsia="Calibri" w:cs="Arial"/>
                <w:bCs/>
                <w:color w:val="000000"/>
                <w:szCs w:val="22"/>
              </w:rPr>
              <w:t>Megohmmeter</w:t>
            </w:r>
            <w:proofErr w:type="spellEnd"/>
            <w:r w:rsidRPr="00BC2D8A">
              <w:rPr>
                <w:rFonts w:eastAsia="Calibri" w:cs="Arial"/>
                <w:bCs/>
                <w:color w:val="000000"/>
                <w:szCs w:val="22"/>
              </w:rPr>
              <w:t xml:space="preserve"> (0 - 1000 Volts)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21</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Laser Temperature Measuring Device</w:t>
            </w:r>
            <w:r w:rsidRPr="00BC2D8A">
              <w:rPr>
                <w:rFonts w:cs="Arial"/>
                <w:color w:val="000000"/>
                <w:szCs w:val="22"/>
              </w:rPr>
              <w:t xml:space="preserve"> Nose Plier Set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22</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 xml:space="preserve"> Electric Hand Grinder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23</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Soldering Iron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24</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Digital Clamp-On Ampere 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25</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Digital Multi 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26</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Electric Hand Drills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27</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Hot Air Gun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28</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Digital Capacitor Analyzer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29</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Hand Electric Blower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30</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Digital Humidity 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31</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 xml:space="preserve">Digital </w:t>
            </w:r>
            <w:proofErr w:type="spellStart"/>
            <w:r w:rsidRPr="00BC2D8A">
              <w:rPr>
                <w:rFonts w:eastAsia="Calibri" w:cs="Arial"/>
                <w:bCs/>
                <w:color w:val="000000"/>
                <w:szCs w:val="22"/>
              </w:rPr>
              <w:t>Psychrometer</w:t>
            </w:r>
            <w:proofErr w:type="spellEnd"/>
            <w:r w:rsidRPr="00BC2D8A">
              <w:rPr>
                <w:rFonts w:eastAsia="Calibri" w:cs="Arial"/>
                <w:bCs/>
                <w:color w:val="000000"/>
                <w:szCs w:val="22"/>
              </w:rPr>
              <w:t xml:space="preserve"> (Hygrometer)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32</w:t>
            </w:r>
          </w:p>
        </w:tc>
        <w:tc>
          <w:tcPr>
            <w:tcW w:w="4606" w:type="pct"/>
            <w:shd w:val="clear" w:color="auto" w:fill="DDEDF2"/>
            <w:hideMark/>
          </w:tcPr>
          <w:p w:rsidR="00B55ED1" w:rsidRPr="00BC2D8A" w:rsidRDefault="00B55ED1" w:rsidP="00115425">
            <w:pPr>
              <w:autoSpaceDE w:val="0"/>
              <w:autoSpaceDN w:val="0"/>
              <w:adjustRightInd w:val="0"/>
              <w:rPr>
                <w:rFonts w:eastAsia="Calibri" w:cs="Arial"/>
                <w:bCs/>
                <w:color w:val="000000"/>
                <w:szCs w:val="22"/>
              </w:rPr>
            </w:pPr>
            <w:r w:rsidRPr="00BC2D8A">
              <w:rPr>
                <w:rFonts w:eastAsia="Calibri" w:cs="Arial"/>
                <w:bCs/>
                <w:color w:val="000000"/>
                <w:szCs w:val="22"/>
              </w:rPr>
              <w:t>Pulley Wheel Puller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33</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Screwdriver Set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lastRenderedPageBreak/>
              <w:t>34</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 xml:space="preserve">Nitrogen Gas Cylinder with Hose Pipe, Regulator and Back Arrestor </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35</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Gas Welding Set with All Accessories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36</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color w:val="000000"/>
                <w:szCs w:val="22"/>
              </w:rPr>
              <w:t>Allen Key Set</w:t>
            </w:r>
          </w:p>
        </w:tc>
      </w:tr>
      <w:tr w:rsidR="00B55ED1" w:rsidRPr="00BC2D8A" w:rsidTr="00115425">
        <w:tc>
          <w:tcPr>
            <w:tcW w:w="394" w:type="pct"/>
            <w:tcBorders>
              <w:left w:val="single" w:sz="4" w:space="0" w:color="FFFFFF"/>
              <w:bottom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37</w:t>
            </w:r>
          </w:p>
        </w:tc>
        <w:tc>
          <w:tcPr>
            <w:tcW w:w="4606" w:type="pct"/>
            <w:shd w:val="clear" w:color="auto" w:fill="BCDBE5"/>
            <w:hideMark/>
          </w:tcPr>
          <w:p w:rsidR="00B55ED1" w:rsidRPr="00BC2D8A" w:rsidRDefault="00B55ED1" w:rsidP="00115425">
            <w:pPr>
              <w:autoSpaceDE w:val="0"/>
              <w:autoSpaceDN w:val="0"/>
              <w:adjustRightInd w:val="0"/>
              <w:rPr>
                <w:rFonts w:eastAsia="Calibri" w:cs="Arial"/>
                <w:color w:val="000000"/>
                <w:szCs w:val="22"/>
              </w:rPr>
            </w:pPr>
            <w:r w:rsidRPr="00BC2D8A">
              <w:rPr>
                <w:rFonts w:eastAsia="Calibri" w:cs="Arial"/>
                <w:color w:val="000000"/>
                <w:szCs w:val="22"/>
              </w:rPr>
              <w:t>Locking Plier</w:t>
            </w:r>
          </w:p>
        </w:tc>
      </w:tr>
    </w:tbl>
    <w:p w:rsidR="00B55ED1" w:rsidRPr="00DE6C46" w:rsidRDefault="00B55ED1" w:rsidP="00B55ED1">
      <w:pPr>
        <w:rPr>
          <w:lang w:bidi="ur-PK"/>
        </w:rPr>
      </w:pPr>
    </w:p>
    <w:p w:rsidR="00B55ED1" w:rsidRPr="00DE6C46" w:rsidRDefault="00B55ED1" w:rsidP="00B55ED1">
      <w:pPr>
        <w:rPr>
          <w:rFonts w:cs="Arial"/>
          <w:szCs w:val="22"/>
          <w:lang w:bidi="ur-PK"/>
        </w:rPr>
      </w:pPr>
      <w:r>
        <w:rPr>
          <w:rFonts w:cs="Arial"/>
          <w:szCs w:val="22"/>
          <w:lang w:bidi="ur-PK"/>
        </w:rPr>
        <w:br w:type="page"/>
      </w:r>
    </w:p>
    <w:p w:rsidR="00B55ED1" w:rsidRPr="00DE6C46" w:rsidRDefault="00B55ED1" w:rsidP="00B55ED1">
      <w:pPr>
        <w:pStyle w:val="Heading2"/>
        <w:rPr>
          <w:rtl/>
        </w:rPr>
      </w:pPr>
      <w:bookmarkStart w:id="8" w:name="_Toc83892337"/>
      <w:r w:rsidRPr="00DE6C46">
        <w:lastRenderedPageBreak/>
        <w:t>Repair and Service Residential Air Conditioner</w:t>
      </w:r>
      <w:bookmarkEnd w:id="8"/>
    </w:p>
    <w:p w:rsidR="00B55ED1" w:rsidRPr="00DE6C46" w:rsidRDefault="00B55ED1" w:rsidP="00B55ED1">
      <w:pPr>
        <w:rPr>
          <w:rFonts w:cs="Arial"/>
          <w:b/>
          <w:szCs w:val="22"/>
        </w:rPr>
      </w:pPr>
    </w:p>
    <w:p w:rsidR="00B55ED1" w:rsidRPr="00DE6C46" w:rsidRDefault="00B55ED1" w:rsidP="00B55ED1">
      <w:pPr>
        <w:rPr>
          <w:rFonts w:cs="Arial"/>
          <w:b/>
          <w:szCs w:val="22"/>
        </w:rPr>
      </w:pPr>
      <w:r w:rsidRPr="00DE6C46">
        <w:rPr>
          <w:rFonts w:cs="Arial"/>
          <w:b/>
          <w:szCs w:val="22"/>
        </w:rPr>
        <w:t>Overview</w:t>
      </w:r>
    </w:p>
    <w:p w:rsidR="00B55ED1" w:rsidRPr="00DE6C46" w:rsidRDefault="00B55ED1" w:rsidP="00B55ED1">
      <w:pPr>
        <w:rPr>
          <w:rFonts w:cs="Arial"/>
          <w:b/>
          <w:szCs w:val="22"/>
        </w:rPr>
      </w:pPr>
    </w:p>
    <w:p w:rsidR="00B55ED1" w:rsidRPr="00DE6C46" w:rsidRDefault="00B55ED1" w:rsidP="00B55ED1">
      <w:pPr>
        <w:rPr>
          <w:rFonts w:cs="Arial"/>
          <w:szCs w:val="22"/>
        </w:rPr>
      </w:pPr>
      <w:r w:rsidRPr="00DE6C46">
        <w:rPr>
          <w:rFonts w:cs="Arial"/>
          <w:szCs w:val="22"/>
        </w:rPr>
        <w:t>This Competency Standard covers the competencies required to diagnose / repair / service residential Air conditioners at workplace in accordance with the manufacturer’s specifications / guidelines. This unit covers the knowledge regarding safety rules, personal protective equipment, and international standards for repairing / servicing of Residential Air conditioners to provide you the basis for student work.</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489"/>
        <w:gridCol w:w="5861"/>
      </w:tblGrid>
      <w:tr w:rsidR="00B55ED1" w:rsidRPr="00BC2D8A" w:rsidTr="00115425">
        <w:trPr>
          <w:trHeight w:val="503"/>
        </w:trPr>
        <w:tc>
          <w:tcPr>
            <w:tcW w:w="1866"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134"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285"/>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36"/>
              </w:numPr>
              <w:rPr>
                <w:rFonts w:cs="Arial"/>
                <w:color w:val="000000"/>
                <w:szCs w:val="22"/>
              </w:rPr>
            </w:pPr>
            <w:r w:rsidRPr="00BC2D8A">
              <w:rPr>
                <w:rFonts w:cs="Arial"/>
                <w:color w:val="000000"/>
                <w:szCs w:val="22"/>
              </w:rPr>
              <w:t>Diagnose Faults in Residential Air Conditioner</w:t>
            </w:r>
          </w:p>
        </w:tc>
        <w:tc>
          <w:tcPr>
            <w:tcW w:w="3134" w:type="pct"/>
            <w:shd w:val="clear" w:color="auto" w:fill="BCDBE5"/>
            <w:hideMark/>
          </w:tcPr>
          <w:p w:rsidR="00B55ED1" w:rsidRPr="00BC2D8A" w:rsidRDefault="00B55ED1" w:rsidP="00B55ED1">
            <w:pPr>
              <w:pStyle w:val="ListParagraph"/>
              <w:numPr>
                <w:ilvl w:val="0"/>
                <w:numId w:val="37"/>
              </w:numPr>
              <w:ind w:left="449" w:hanging="449"/>
              <w:rPr>
                <w:rFonts w:cs="Arial"/>
                <w:color w:val="000000"/>
                <w:szCs w:val="22"/>
              </w:rPr>
            </w:pPr>
            <w:r w:rsidRPr="00BC2D8A">
              <w:rPr>
                <w:rFonts w:cs="Arial"/>
                <w:color w:val="000000"/>
                <w:szCs w:val="22"/>
              </w:rPr>
              <w:t xml:space="preserve">Adopt Occupational Safety and Health (OSH) procedures to avoid hazards and accidents at workplace. </w:t>
            </w:r>
          </w:p>
          <w:p w:rsidR="00B55ED1" w:rsidRPr="00BC2D8A" w:rsidRDefault="00B55ED1" w:rsidP="00B55ED1">
            <w:pPr>
              <w:pStyle w:val="ListParagraph"/>
              <w:numPr>
                <w:ilvl w:val="0"/>
                <w:numId w:val="37"/>
              </w:numPr>
              <w:ind w:left="449" w:hanging="449"/>
              <w:rPr>
                <w:rFonts w:cs="Arial"/>
                <w:color w:val="000000"/>
                <w:szCs w:val="22"/>
              </w:rPr>
            </w:pPr>
            <w:r w:rsidRPr="00BC2D8A">
              <w:rPr>
                <w:rFonts w:cs="Arial"/>
                <w:color w:val="000000"/>
                <w:szCs w:val="22"/>
              </w:rPr>
              <w:t>Check for obvious problem to determine which component or system is causing the problem</w:t>
            </w:r>
          </w:p>
          <w:p w:rsidR="00B55ED1" w:rsidRPr="00BC2D8A" w:rsidRDefault="00B55ED1" w:rsidP="00B55ED1">
            <w:pPr>
              <w:pStyle w:val="ListParagraph"/>
              <w:numPr>
                <w:ilvl w:val="0"/>
                <w:numId w:val="37"/>
              </w:numPr>
              <w:ind w:left="449" w:hanging="449"/>
              <w:rPr>
                <w:rFonts w:cs="Arial"/>
                <w:color w:val="000000"/>
                <w:szCs w:val="22"/>
              </w:rPr>
            </w:pPr>
            <w:r w:rsidRPr="00BC2D8A">
              <w:rPr>
                <w:rFonts w:cs="Arial"/>
                <w:color w:val="000000"/>
                <w:szCs w:val="22"/>
              </w:rPr>
              <w:t>Select tools, equipment and related accessories according to requirements and standards.</w:t>
            </w:r>
          </w:p>
          <w:p w:rsidR="00B55ED1" w:rsidRPr="00BC2D8A" w:rsidRDefault="00B55ED1" w:rsidP="00B55ED1">
            <w:pPr>
              <w:pStyle w:val="ListParagraph"/>
              <w:numPr>
                <w:ilvl w:val="0"/>
                <w:numId w:val="37"/>
              </w:numPr>
              <w:ind w:left="449" w:hanging="449"/>
              <w:rPr>
                <w:rFonts w:cs="Arial"/>
                <w:color w:val="000000"/>
                <w:szCs w:val="22"/>
              </w:rPr>
            </w:pPr>
            <w:r w:rsidRPr="00BC2D8A">
              <w:rPr>
                <w:rFonts w:cs="Arial"/>
                <w:color w:val="000000"/>
                <w:szCs w:val="22"/>
              </w:rPr>
              <w:t>Check power supply, electric wiring, electric / electronic components and refrigerant pressure to determine the exact problem by using AVO meter / Gauge manifold / flow chart as recommended by manufacturer and record the results</w:t>
            </w:r>
          </w:p>
          <w:p w:rsidR="00B55ED1" w:rsidRPr="00BC2D8A" w:rsidRDefault="00B55ED1" w:rsidP="00B55ED1">
            <w:pPr>
              <w:pStyle w:val="ListParagraph"/>
              <w:numPr>
                <w:ilvl w:val="0"/>
                <w:numId w:val="37"/>
              </w:numPr>
              <w:ind w:left="449" w:hanging="449"/>
              <w:rPr>
                <w:rFonts w:cs="Arial"/>
                <w:color w:val="000000"/>
                <w:szCs w:val="22"/>
              </w:rPr>
            </w:pPr>
            <w:r w:rsidRPr="00BC2D8A">
              <w:rPr>
                <w:rFonts w:cs="Arial"/>
                <w:color w:val="000000"/>
                <w:szCs w:val="22"/>
              </w:rPr>
              <w:t>Eliminate the causes of the problem according to the manufacturer’s manual and standards.</w:t>
            </w:r>
          </w:p>
          <w:p w:rsidR="00B55ED1" w:rsidRPr="00BC2D8A" w:rsidRDefault="00B55ED1" w:rsidP="00B55ED1">
            <w:pPr>
              <w:pStyle w:val="ListParagraph"/>
              <w:numPr>
                <w:ilvl w:val="0"/>
                <w:numId w:val="37"/>
              </w:numPr>
              <w:ind w:left="449" w:hanging="449"/>
              <w:rPr>
                <w:rFonts w:cs="Arial"/>
                <w:color w:val="000000"/>
                <w:szCs w:val="22"/>
              </w:rPr>
            </w:pPr>
            <w:r w:rsidRPr="00BC2D8A">
              <w:rPr>
                <w:rFonts w:cs="Arial"/>
                <w:color w:val="000000"/>
                <w:szCs w:val="22"/>
              </w:rPr>
              <w:t>Isolate and recheck the causes of the problem and rectify the fault</w:t>
            </w:r>
          </w:p>
          <w:p w:rsidR="00B55ED1" w:rsidRPr="00BC2D8A" w:rsidRDefault="00B55ED1" w:rsidP="00B55ED1">
            <w:pPr>
              <w:pStyle w:val="ListParagraph"/>
              <w:numPr>
                <w:ilvl w:val="0"/>
                <w:numId w:val="37"/>
              </w:numPr>
              <w:ind w:left="449" w:hanging="449"/>
              <w:rPr>
                <w:rFonts w:cs="Arial"/>
                <w:color w:val="000000"/>
                <w:szCs w:val="22"/>
              </w:rPr>
            </w:pPr>
            <w:r w:rsidRPr="00BC2D8A">
              <w:rPr>
                <w:rFonts w:cs="Arial"/>
                <w:color w:val="000000"/>
                <w:szCs w:val="22"/>
              </w:rPr>
              <w:t>Start the Air conditioner and recheck the unit as specified in the manufacturer’s manual and record the results</w:t>
            </w:r>
          </w:p>
        </w:tc>
      </w:tr>
      <w:tr w:rsidR="00B55ED1" w:rsidRPr="00BC2D8A" w:rsidTr="00115425">
        <w:trPr>
          <w:trHeight w:val="285"/>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36"/>
              </w:numPr>
              <w:rPr>
                <w:rFonts w:cs="Arial"/>
                <w:color w:val="000000"/>
                <w:szCs w:val="22"/>
              </w:rPr>
            </w:pPr>
            <w:r w:rsidRPr="00BC2D8A">
              <w:rPr>
                <w:rFonts w:cs="Arial"/>
                <w:color w:val="000000"/>
                <w:szCs w:val="22"/>
              </w:rPr>
              <w:t>Repair Window / Split Air Conditioner</w:t>
            </w:r>
          </w:p>
        </w:tc>
        <w:tc>
          <w:tcPr>
            <w:tcW w:w="3134" w:type="pct"/>
            <w:shd w:val="clear" w:color="auto" w:fill="DDEDF2"/>
            <w:hideMark/>
          </w:tcPr>
          <w:p w:rsidR="00B55ED1" w:rsidRPr="00BC2D8A" w:rsidRDefault="00B55ED1" w:rsidP="00B55ED1">
            <w:pPr>
              <w:pStyle w:val="ListParagraph"/>
              <w:numPr>
                <w:ilvl w:val="0"/>
                <w:numId w:val="38"/>
              </w:numPr>
              <w:ind w:left="449" w:hanging="449"/>
              <w:rPr>
                <w:rFonts w:cs="Arial"/>
                <w:color w:val="000000"/>
                <w:szCs w:val="22"/>
              </w:rPr>
            </w:pPr>
            <w:r w:rsidRPr="00BC2D8A">
              <w:rPr>
                <w:rFonts w:cs="Arial"/>
                <w:color w:val="000000"/>
                <w:szCs w:val="22"/>
              </w:rPr>
              <w:t>Adopt Occupational Safety and Health (OSH) procedures to avoid hazards and accidents at workplace.</w:t>
            </w:r>
          </w:p>
          <w:p w:rsidR="00B55ED1" w:rsidRPr="00BC2D8A" w:rsidRDefault="00B55ED1" w:rsidP="00B55ED1">
            <w:pPr>
              <w:pStyle w:val="ListParagraph"/>
              <w:numPr>
                <w:ilvl w:val="0"/>
                <w:numId w:val="38"/>
              </w:numPr>
              <w:ind w:left="449" w:hanging="449"/>
              <w:rPr>
                <w:rFonts w:cs="Arial"/>
                <w:color w:val="000000"/>
                <w:szCs w:val="22"/>
              </w:rPr>
            </w:pPr>
            <w:r w:rsidRPr="00BC2D8A">
              <w:rPr>
                <w:rFonts w:cs="Arial"/>
                <w:color w:val="000000"/>
                <w:szCs w:val="22"/>
              </w:rPr>
              <w:t xml:space="preserve">Select tools, equipment and related accessories according to job requirements </w:t>
            </w:r>
          </w:p>
          <w:p w:rsidR="00B55ED1" w:rsidRPr="00BC2D8A" w:rsidRDefault="00B55ED1" w:rsidP="00B55ED1">
            <w:pPr>
              <w:pStyle w:val="ListParagraph"/>
              <w:numPr>
                <w:ilvl w:val="0"/>
                <w:numId w:val="38"/>
              </w:numPr>
              <w:autoSpaceDE w:val="0"/>
              <w:autoSpaceDN w:val="0"/>
              <w:adjustRightInd w:val="0"/>
              <w:ind w:left="449" w:hanging="449"/>
              <w:rPr>
                <w:rFonts w:cs="Arial"/>
                <w:color w:val="000000"/>
                <w:szCs w:val="22"/>
              </w:rPr>
            </w:pPr>
            <w:r w:rsidRPr="00BC2D8A">
              <w:rPr>
                <w:rFonts w:cs="Arial"/>
                <w:color w:val="000000"/>
                <w:szCs w:val="22"/>
              </w:rPr>
              <w:t>Disconnect the Air conditioner from electric supply and follow the manual instructions for rectification</w:t>
            </w:r>
          </w:p>
          <w:p w:rsidR="00B55ED1" w:rsidRPr="00BC2D8A" w:rsidRDefault="00B55ED1" w:rsidP="00B55ED1">
            <w:pPr>
              <w:pStyle w:val="ListParagraph"/>
              <w:numPr>
                <w:ilvl w:val="0"/>
                <w:numId w:val="38"/>
              </w:numPr>
              <w:ind w:left="449" w:hanging="449"/>
              <w:rPr>
                <w:rFonts w:cs="Arial"/>
                <w:color w:val="000000"/>
                <w:szCs w:val="22"/>
              </w:rPr>
            </w:pPr>
            <w:r w:rsidRPr="00BC2D8A">
              <w:rPr>
                <w:rFonts w:cs="Arial"/>
                <w:color w:val="000000"/>
                <w:szCs w:val="22"/>
              </w:rPr>
              <w:t>Rectify the faults as per diagnosed, repair / replace the components, as necessary</w:t>
            </w:r>
          </w:p>
          <w:p w:rsidR="00B55ED1" w:rsidRPr="00BC2D8A" w:rsidRDefault="00B55ED1" w:rsidP="00B55ED1">
            <w:pPr>
              <w:pStyle w:val="ListParagraph"/>
              <w:numPr>
                <w:ilvl w:val="0"/>
                <w:numId w:val="38"/>
              </w:numPr>
              <w:ind w:left="449" w:hanging="449"/>
              <w:rPr>
                <w:rFonts w:cs="Arial"/>
                <w:color w:val="000000"/>
                <w:szCs w:val="22"/>
              </w:rPr>
            </w:pPr>
            <w:r w:rsidRPr="00BC2D8A">
              <w:rPr>
                <w:rFonts w:cs="Arial"/>
                <w:color w:val="000000"/>
                <w:szCs w:val="22"/>
              </w:rPr>
              <w:t>Switch on the Air conditioner to check the performance of electrical/ electronic and mechanical components as specified in the manufacturer’s manual and record the results</w:t>
            </w:r>
          </w:p>
        </w:tc>
      </w:tr>
      <w:tr w:rsidR="00B55ED1" w:rsidRPr="00BC2D8A" w:rsidTr="00115425">
        <w:trPr>
          <w:trHeight w:val="285"/>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36"/>
              </w:numPr>
              <w:rPr>
                <w:rFonts w:cs="Arial"/>
                <w:color w:val="000000"/>
                <w:szCs w:val="22"/>
              </w:rPr>
            </w:pPr>
            <w:r w:rsidRPr="00BC2D8A">
              <w:rPr>
                <w:rFonts w:cs="Arial"/>
                <w:color w:val="000000"/>
                <w:szCs w:val="22"/>
              </w:rPr>
              <w:lastRenderedPageBreak/>
              <w:t>Service Window Air Conditioner</w:t>
            </w:r>
          </w:p>
        </w:tc>
        <w:tc>
          <w:tcPr>
            <w:tcW w:w="3134" w:type="pct"/>
            <w:shd w:val="clear" w:color="auto" w:fill="BCDBE5"/>
            <w:hideMark/>
          </w:tcPr>
          <w:p w:rsidR="00B55ED1" w:rsidRPr="00BC2D8A" w:rsidRDefault="00B55ED1" w:rsidP="00B55ED1">
            <w:pPr>
              <w:pStyle w:val="ListParagraph"/>
              <w:numPr>
                <w:ilvl w:val="0"/>
                <w:numId w:val="39"/>
              </w:numPr>
              <w:ind w:left="449" w:hanging="449"/>
              <w:rPr>
                <w:rFonts w:cs="Arial"/>
                <w:color w:val="000000"/>
                <w:szCs w:val="22"/>
              </w:rPr>
            </w:pPr>
            <w:r w:rsidRPr="00BC2D8A">
              <w:rPr>
                <w:rFonts w:cs="Arial"/>
                <w:color w:val="000000"/>
                <w:szCs w:val="22"/>
              </w:rPr>
              <w:t>Adopt Occupational Safety and Health (OSH) procedures to avoid hazards and accidents at workplace.</w:t>
            </w:r>
          </w:p>
          <w:p w:rsidR="00B55ED1" w:rsidRPr="00BC2D8A" w:rsidRDefault="00B55ED1" w:rsidP="00B55ED1">
            <w:pPr>
              <w:pStyle w:val="ListParagraph"/>
              <w:numPr>
                <w:ilvl w:val="0"/>
                <w:numId w:val="39"/>
              </w:numPr>
              <w:ind w:left="449" w:hanging="449"/>
              <w:rPr>
                <w:rFonts w:cs="Arial"/>
                <w:color w:val="000000"/>
                <w:szCs w:val="22"/>
              </w:rPr>
            </w:pPr>
            <w:r w:rsidRPr="00BC2D8A">
              <w:rPr>
                <w:rFonts w:cs="Arial"/>
                <w:color w:val="000000"/>
                <w:szCs w:val="22"/>
              </w:rPr>
              <w:t xml:space="preserve">Select tools, equipment and related accessories according to job requirements </w:t>
            </w:r>
          </w:p>
          <w:p w:rsidR="00B55ED1" w:rsidRPr="00BC2D8A" w:rsidRDefault="00B55ED1" w:rsidP="00B55ED1">
            <w:pPr>
              <w:pStyle w:val="ListParagraph"/>
              <w:numPr>
                <w:ilvl w:val="0"/>
                <w:numId w:val="39"/>
              </w:numPr>
              <w:ind w:left="449" w:hanging="449"/>
              <w:rPr>
                <w:rFonts w:cs="Arial"/>
                <w:color w:val="000000"/>
                <w:szCs w:val="22"/>
              </w:rPr>
            </w:pPr>
            <w:r w:rsidRPr="00BC2D8A">
              <w:rPr>
                <w:rFonts w:cs="Arial"/>
                <w:color w:val="000000"/>
                <w:szCs w:val="22"/>
              </w:rPr>
              <w:t>Start the Air conditioner, check and record performance by using specified test instruments</w:t>
            </w:r>
          </w:p>
          <w:p w:rsidR="00B55ED1" w:rsidRPr="00BC2D8A" w:rsidRDefault="00B55ED1" w:rsidP="00B55ED1">
            <w:pPr>
              <w:pStyle w:val="ListParagraph"/>
              <w:numPr>
                <w:ilvl w:val="0"/>
                <w:numId w:val="39"/>
              </w:numPr>
              <w:ind w:left="449" w:hanging="449"/>
              <w:rPr>
                <w:rFonts w:cs="Arial"/>
                <w:color w:val="000000"/>
                <w:szCs w:val="22"/>
              </w:rPr>
            </w:pPr>
            <w:r w:rsidRPr="00BC2D8A">
              <w:rPr>
                <w:rFonts w:cs="Arial"/>
                <w:color w:val="000000"/>
                <w:szCs w:val="22"/>
              </w:rPr>
              <w:t>Disconnect the Air conditioner from electric supply and remove Air conditioner from the cover</w:t>
            </w:r>
          </w:p>
          <w:p w:rsidR="00B55ED1" w:rsidRPr="00BC2D8A" w:rsidRDefault="00B55ED1" w:rsidP="00B55ED1">
            <w:pPr>
              <w:pStyle w:val="ListParagraph"/>
              <w:numPr>
                <w:ilvl w:val="0"/>
                <w:numId w:val="39"/>
              </w:numPr>
              <w:ind w:left="449" w:hanging="449"/>
              <w:rPr>
                <w:rFonts w:cs="Arial"/>
                <w:color w:val="000000"/>
                <w:szCs w:val="22"/>
              </w:rPr>
            </w:pPr>
            <w:r w:rsidRPr="00BC2D8A">
              <w:rPr>
                <w:rFonts w:cs="Arial"/>
                <w:color w:val="000000"/>
                <w:szCs w:val="22"/>
              </w:rPr>
              <w:t>Secure the electric / electronic components with polythene sheet</w:t>
            </w:r>
          </w:p>
          <w:p w:rsidR="00B55ED1" w:rsidRPr="00BC2D8A" w:rsidRDefault="00B55ED1" w:rsidP="00B55ED1">
            <w:pPr>
              <w:pStyle w:val="ListParagraph"/>
              <w:numPr>
                <w:ilvl w:val="0"/>
                <w:numId w:val="39"/>
              </w:numPr>
              <w:ind w:left="449" w:hanging="449"/>
              <w:rPr>
                <w:rFonts w:cs="Arial"/>
                <w:color w:val="000000"/>
                <w:szCs w:val="22"/>
              </w:rPr>
            </w:pPr>
            <w:r w:rsidRPr="00BC2D8A">
              <w:rPr>
                <w:rFonts w:cs="Arial"/>
                <w:color w:val="000000"/>
                <w:szCs w:val="22"/>
              </w:rPr>
              <w:t>Clean / wash the all mechanical parts of Window Air conditioner with specified cleaning agents / detergent by using pressure pump.</w:t>
            </w:r>
          </w:p>
          <w:p w:rsidR="00B55ED1" w:rsidRPr="00BC2D8A" w:rsidRDefault="00B55ED1" w:rsidP="00B55ED1">
            <w:pPr>
              <w:pStyle w:val="ListParagraph"/>
              <w:numPr>
                <w:ilvl w:val="0"/>
                <w:numId w:val="39"/>
              </w:numPr>
              <w:ind w:left="449" w:hanging="449"/>
              <w:rPr>
                <w:rFonts w:cs="Arial"/>
                <w:color w:val="000000"/>
                <w:szCs w:val="22"/>
              </w:rPr>
            </w:pPr>
            <w:r w:rsidRPr="00BC2D8A">
              <w:rPr>
                <w:rFonts w:cs="Arial"/>
                <w:color w:val="000000"/>
                <w:szCs w:val="22"/>
              </w:rPr>
              <w:t xml:space="preserve">Fix the Air conditioner in the cover, connect with electric supply, check and record performance </w:t>
            </w:r>
          </w:p>
        </w:tc>
      </w:tr>
      <w:tr w:rsidR="00B55ED1" w:rsidRPr="00BC2D8A" w:rsidTr="00115425">
        <w:trPr>
          <w:trHeight w:val="285"/>
        </w:trPr>
        <w:tc>
          <w:tcPr>
            <w:tcW w:w="1866"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36"/>
              </w:numPr>
              <w:rPr>
                <w:rFonts w:cs="Arial"/>
                <w:color w:val="000000"/>
                <w:szCs w:val="22"/>
              </w:rPr>
            </w:pPr>
            <w:r w:rsidRPr="00BC2D8A">
              <w:rPr>
                <w:rFonts w:cs="Arial"/>
                <w:color w:val="000000"/>
                <w:szCs w:val="22"/>
              </w:rPr>
              <w:t>Service Split Air Conditioner</w:t>
            </w:r>
          </w:p>
        </w:tc>
        <w:tc>
          <w:tcPr>
            <w:tcW w:w="3134" w:type="pct"/>
            <w:shd w:val="clear" w:color="auto" w:fill="DDEDF2"/>
            <w:hideMark/>
          </w:tcPr>
          <w:p w:rsidR="00B55ED1" w:rsidRPr="00BC2D8A" w:rsidRDefault="00B55ED1" w:rsidP="00B55ED1">
            <w:pPr>
              <w:pStyle w:val="ListParagraph"/>
              <w:numPr>
                <w:ilvl w:val="0"/>
                <w:numId w:val="40"/>
              </w:numPr>
              <w:ind w:left="449" w:hanging="449"/>
              <w:rPr>
                <w:rFonts w:cs="Arial"/>
                <w:color w:val="000000"/>
                <w:szCs w:val="22"/>
              </w:rPr>
            </w:pPr>
            <w:r w:rsidRPr="00BC2D8A">
              <w:rPr>
                <w:rFonts w:cs="Arial"/>
                <w:color w:val="000000"/>
                <w:szCs w:val="22"/>
              </w:rPr>
              <w:t>Adopt Occupational Safety and Health (OSH) procedures to avoid hazards and accidents at workplace.</w:t>
            </w:r>
          </w:p>
          <w:p w:rsidR="00B55ED1" w:rsidRPr="00BC2D8A" w:rsidRDefault="00B55ED1" w:rsidP="00B55ED1">
            <w:pPr>
              <w:pStyle w:val="ListParagraph"/>
              <w:numPr>
                <w:ilvl w:val="0"/>
                <w:numId w:val="40"/>
              </w:numPr>
              <w:ind w:left="449" w:hanging="449"/>
              <w:rPr>
                <w:rFonts w:cs="Arial"/>
                <w:color w:val="000000"/>
                <w:szCs w:val="22"/>
              </w:rPr>
            </w:pPr>
            <w:r w:rsidRPr="00BC2D8A">
              <w:rPr>
                <w:rFonts w:cs="Arial"/>
                <w:color w:val="000000"/>
                <w:szCs w:val="22"/>
              </w:rPr>
              <w:t xml:space="preserve">Select tools, equipment and related accessories according to job requirements </w:t>
            </w:r>
          </w:p>
          <w:p w:rsidR="00B55ED1" w:rsidRPr="00BC2D8A" w:rsidRDefault="00B55ED1" w:rsidP="00B55ED1">
            <w:pPr>
              <w:pStyle w:val="ListParagraph"/>
              <w:numPr>
                <w:ilvl w:val="0"/>
                <w:numId w:val="40"/>
              </w:numPr>
              <w:ind w:left="449" w:hanging="449"/>
              <w:rPr>
                <w:rFonts w:cs="Arial"/>
                <w:color w:val="000000"/>
                <w:szCs w:val="22"/>
              </w:rPr>
            </w:pPr>
            <w:r w:rsidRPr="00BC2D8A">
              <w:rPr>
                <w:rFonts w:cs="Arial"/>
                <w:color w:val="000000"/>
                <w:szCs w:val="22"/>
              </w:rPr>
              <w:t>Start the Air conditioner, check and record performance by using specified test instruments</w:t>
            </w:r>
          </w:p>
          <w:p w:rsidR="00B55ED1" w:rsidRPr="00BC2D8A" w:rsidRDefault="00B55ED1" w:rsidP="00B55ED1">
            <w:pPr>
              <w:pStyle w:val="ListParagraph"/>
              <w:numPr>
                <w:ilvl w:val="0"/>
                <w:numId w:val="40"/>
              </w:numPr>
              <w:ind w:left="449" w:hanging="449"/>
              <w:rPr>
                <w:rFonts w:cs="Arial"/>
                <w:color w:val="000000"/>
                <w:szCs w:val="22"/>
              </w:rPr>
            </w:pPr>
            <w:r w:rsidRPr="00BC2D8A">
              <w:rPr>
                <w:rFonts w:cs="Arial"/>
                <w:color w:val="000000"/>
                <w:szCs w:val="22"/>
              </w:rPr>
              <w:t>Pump down the split type Air conditioner and dismantle the both indoor and condensing unit</w:t>
            </w:r>
          </w:p>
          <w:p w:rsidR="00B55ED1" w:rsidRPr="00BC2D8A" w:rsidRDefault="00B55ED1" w:rsidP="00B55ED1">
            <w:pPr>
              <w:pStyle w:val="ListParagraph"/>
              <w:numPr>
                <w:ilvl w:val="0"/>
                <w:numId w:val="40"/>
              </w:numPr>
              <w:ind w:left="449" w:hanging="449"/>
              <w:rPr>
                <w:rFonts w:cs="Arial"/>
                <w:color w:val="000000"/>
                <w:szCs w:val="22"/>
              </w:rPr>
            </w:pPr>
            <w:r w:rsidRPr="00BC2D8A">
              <w:rPr>
                <w:rFonts w:cs="Arial"/>
                <w:color w:val="000000"/>
                <w:szCs w:val="22"/>
              </w:rPr>
              <w:t>Clean the components of Air conditioner with specified cleaning agents/tools &amp; material.</w:t>
            </w:r>
          </w:p>
          <w:p w:rsidR="00B55ED1" w:rsidRPr="00BC2D8A" w:rsidRDefault="00B55ED1" w:rsidP="00B55ED1">
            <w:pPr>
              <w:pStyle w:val="ListParagraph"/>
              <w:numPr>
                <w:ilvl w:val="0"/>
                <w:numId w:val="40"/>
              </w:numPr>
              <w:ind w:left="449" w:hanging="449"/>
              <w:rPr>
                <w:rFonts w:cs="Arial"/>
                <w:color w:val="000000"/>
                <w:szCs w:val="22"/>
              </w:rPr>
            </w:pPr>
            <w:r w:rsidRPr="00BC2D8A">
              <w:rPr>
                <w:rFonts w:cs="Arial"/>
                <w:color w:val="000000"/>
                <w:szCs w:val="22"/>
              </w:rPr>
              <w:t>Re-Install the indoor &amp; outdoor unit, connect with refrigerant pipes, control wires and open the service valves</w:t>
            </w:r>
          </w:p>
          <w:p w:rsidR="00B55ED1" w:rsidRPr="00BC2D8A" w:rsidRDefault="00B55ED1" w:rsidP="00B55ED1">
            <w:pPr>
              <w:pStyle w:val="ListParagraph"/>
              <w:numPr>
                <w:ilvl w:val="0"/>
                <w:numId w:val="40"/>
              </w:numPr>
              <w:ind w:left="449" w:hanging="449"/>
              <w:rPr>
                <w:rFonts w:cs="Arial"/>
                <w:color w:val="000000"/>
                <w:szCs w:val="22"/>
              </w:rPr>
            </w:pPr>
            <w:r w:rsidRPr="00BC2D8A">
              <w:rPr>
                <w:rFonts w:cs="Arial"/>
                <w:color w:val="000000"/>
                <w:szCs w:val="22"/>
              </w:rPr>
              <w:t>Switch on the Air conditioner, check and record performance</w:t>
            </w:r>
          </w:p>
        </w:tc>
      </w:tr>
    </w:tbl>
    <w:p w:rsidR="00B55ED1" w:rsidRPr="00DE6C46" w:rsidRDefault="00B55ED1" w:rsidP="00B55ED1">
      <w:pPr>
        <w:rPr>
          <w:rFonts w:cs="Arial"/>
          <w:szCs w:val="22"/>
        </w:rPr>
      </w:pPr>
    </w:p>
    <w:p w:rsidR="00B55ED1" w:rsidRPr="00DE6C46" w:rsidRDefault="00B55ED1" w:rsidP="00B55ED1">
      <w:pPr>
        <w:rPr>
          <w:rFonts w:cs="Arial"/>
          <w:b/>
          <w:szCs w:val="22"/>
        </w:rPr>
      </w:pPr>
      <w:r w:rsidRPr="00DE6C46">
        <w:rPr>
          <w:rFonts w:cs="Arial"/>
          <w:b/>
          <w:szCs w:val="22"/>
        </w:rPr>
        <w:t>Knowledge &amp; Understanding</w:t>
      </w:r>
    </w:p>
    <w:p w:rsidR="00B55ED1" w:rsidRPr="00DE6C46" w:rsidRDefault="00B55ED1" w:rsidP="00B55ED1">
      <w:pPr>
        <w:rPr>
          <w:rFonts w:cs="Arial"/>
          <w:szCs w:val="22"/>
        </w:rPr>
      </w:pPr>
      <w:r w:rsidRPr="00DE6C46">
        <w:rPr>
          <w:rFonts w:cs="Arial"/>
          <w:szCs w:val="22"/>
        </w:rPr>
        <w:t>The candidate must be able to demonstrate underpinning knowledge and understanding required to carry out the tasks covered in this competency standard. This includes the knowledge of:</w:t>
      </w:r>
    </w:p>
    <w:p w:rsidR="00B55ED1" w:rsidRPr="00DE6C46" w:rsidRDefault="00B55ED1" w:rsidP="00B55ED1">
      <w:pPr>
        <w:rPr>
          <w:rFonts w:cs="Arial"/>
          <w:szCs w:val="22"/>
        </w:rPr>
      </w:pPr>
      <w:r w:rsidRPr="00DE6C46">
        <w:rPr>
          <w:rFonts w:cs="Arial"/>
          <w:szCs w:val="22"/>
        </w:rPr>
        <w:t xml:space="preserve"> </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cs="Arial"/>
          <w:szCs w:val="22"/>
        </w:rPr>
      </w:pPr>
      <w:r w:rsidRPr="00DE6C46">
        <w:rPr>
          <w:rFonts w:cs="Arial"/>
          <w:szCs w:val="22"/>
        </w:rPr>
        <w:t>American Society of Heating, Refrigeration and Air Conditioning Engineers (ASHRAE)</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cs="Arial"/>
          <w:szCs w:val="22"/>
        </w:rPr>
      </w:pPr>
      <w:r w:rsidRPr="00DE6C46">
        <w:rPr>
          <w:rFonts w:cs="Arial"/>
          <w:szCs w:val="22"/>
        </w:rPr>
        <w:t>Ozone Protection and Synthetic Greenhouse Gas Management Act 1989</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cs="Arial"/>
          <w:szCs w:val="22"/>
        </w:rPr>
      </w:pPr>
      <w:r w:rsidRPr="00DE6C46">
        <w:rPr>
          <w:rFonts w:cs="Arial"/>
          <w:szCs w:val="22"/>
        </w:rPr>
        <w:t>Fundamental knowledge of HVACR, Electric and Electronics</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cs="Arial"/>
          <w:szCs w:val="22"/>
        </w:rPr>
      </w:pPr>
      <w:r w:rsidRPr="00DE6C46">
        <w:rPr>
          <w:rFonts w:cs="Arial"/>
          <w:szCs w:val="22"/>
        </w:rPr>
        <w:t>Techniques for repairing of Window / Split air conditioners</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cs="Arial"/>
          <w:szCs w:val="22"/>
        </w:rPr>
      </w:pPr>
      <w:r w:rsidRPr="00DE6C46">
        <w:rPr>
          <w:rFonts w:cs="Arial"/>
          <w:szCs w:val="22"/>
        </w:rPr>
        <w:lastRenderedPageBreak/>
        <w:t xml:space="preserve">Technical Operations of split air conditioners </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cs="Arial"/>
          <w:szCs w:val="22"/>
        </w:rPr>
      </w:pPr>
      <w:r w:rsidRPr="00DE6C46">
        <w:rPr>
          <w:rFonts w:cs="Arial"/>
          <w:szCs w:val="22"/>
        </w:rPr>
        <w:t>Electrical / Copper piping layout plans/wiring diagrams.</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cs="Arial"/>
          <w:szCs w:val="22"/>
        </w:rPr>
        <w:t>Types of electrical wires and cables, including underground cables, their ratings and its applications</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Techniques of Diagnose and Troubleshooting of Residential Air conditioners</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 xml:space="preserve">Familiar with Residential Air conditioners error codes and solution </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 xml:space="preserve">Types of Motors used in Residential Air conditioners </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 xml:space="preserve">Types of Lubricants and their properties </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 xml:space="preserve">Capable to replace PCB Card </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 xml:space="preserve">Compressor types/ Specifications and applications </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 xml:space="preserve">Methods of Copper Tube cutting / Bending /Swaging / Flaring / Brazing / </w:t>
      </w:r>
      <w:r w:rsidRPr="00DE6C46">
        <w:rPr>
          <w:rFonts w:eastAsia="Calibri" w:cs="Arial"/>
          <w:szCs w:val="22"/>
        </w:rPr>
        <w:br/>
        <w:t>Jointing / fixing</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Gas welding (Soldering and Brazing)</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Types of Insulation and their applications</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Methods of Pressurizing/ Evacuation / Purging / Refrigerant charging</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Types of Refrigerant, its properties, recovery and reclaiming</w:t>
      </w:r>
    </w:p>
    <w:p w:rsidR="00B55ED1" w:rsidRPr="00DE6C46" w:rsidRDefault="00B55ED1" w:rsidP="00B55ED1">
      <w:pPr>
        <w:pStyle w:val="ListParagraph"/>
        <w:numPr>
          <w:ilvl w:val="0"/>
          <w:numId w:val="41"/>
        </w:numPr>
        <w:pBdr>
          <w:bottom w:val="single" w:sz="6" w:space="24" w:color="EFEFEF"/>
        </w:pBdr>
        <w:autoSpaceDE w:val="0"/>
        <w:autoSpaceDN w:val="0"/>
        <w:adjustRightInd w:val="0"/>
        <w:spacing w:after="225"/>
        <w:ind w:left="1260" w:hanging="900"/>
        <w:rPr>
          <w:rFonts w:eastAsia="Calibri" w:cs="Arial"/>
          <w:szCs w:val="22"/>
        </w:rPr>
      </w:pPr>
      <w:r w:rsidRPr="00DE6C46">
        <w:rPr>
          <w:rFonts w:eastAsia="Calibri" w:cs="Arial"/>
          <w:szCs w:val="22"/>
        </w:rPr>
        <w:t>Record keeping and reporting</w:t>
      </w:r>
    </w:p>
    <w:p w:rsidR="00B55ED1" w:rsidRPr="00DE6C46" w:rsidRDefault="00B55ED1" w:rsidP="00B55ED1">
      <w:pPr>
        <w:widowControl w:val="0"/>
        <w:autoSpaceDE w:val="0"/>
        <w:autoSpaceDN w:val="0"/>
        <w:adjustRightInd w:val="0"/>
        <w:spacing w:before="250"/>
        <w:ind w:left="20"/>
        <w:rPr>
          <w:rFonts w:eastAsia="Arial Unicode MS" w:cs="Arial"/>
          <w:color w:val="000000"/>
          <w:szCs w:val="22"/>
        </w:rPr>
      </w:pPr>
    </w:p>
    <w:p w:rsidR="00B55ED1" w:rsidRPr="00DE6C46" w:rsidRDefault="00B55ED1" w:rsidP="00B55ED1">
      <w:pPr>
        <w:widowControl w:val="0"/>
        <w:autoSpaceDE w:val="0"/>
        <w:autoSpaceDN w:val="0"/>
        <w:adjustRightInd w:val="0"/>
        <w:spacing w:before="250"/>
        <w:ind w:left="20"/>
        <w:rPr>
          <w:rFonts w:eastAsia="Arial Unicode MS" w:cs="Arial"/>
          <w:color w:val="000000"/>
          <w:szCs w:val="22"/>
        </w:rPr>
      </w:pPr>
    </w:p>
    <w:p w:rsidR="00B55ED1" w:rsidRPr="00DE6C46" w:rsidRDefault="00B55ED1" w:rsidP="00B55ED1">
      <w:pPr>
        <w:widowControl w:val="0"/>
        <w:autoSpaceDE w:val="0"/>
        <w:autoSpaceDN w:val="0"/>
        <w:adjustRightInd w:val="0"/>
        <w:spacing w:before="250"/>
        <w:ind w:left="20"/>
        <w:rPr>
          <w:rFonts w:eastAsia="Arial Unicode MS" w:cs="Arial"/>
          <w:color w:val="000000"/>
          <w:szCs w:val="22"/>
        </w:rPr>
      </w:pP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widowControl w:val="0"/>
        <w:numPr>
          <w:ilvl w:val="0"/>
          <w:numId w:val="42"/>
        </w:numPr>
        <w:tabs>
          <w:tab w:val="left" w:pos="1100"/>
        </w:tabs>
        <w:autoSpaceDE w:val="0"/>
        <w:autoSpaceDN w:val="0"/>
        <w:adjustRightInd w:val="0"/>
        <w:spacing w:before="4"/>
        <w:ind w:right="25"/>
        <w:rPr>
          <w:rFonts w:eastAsia="Arial Unicode MS" w:cs="Arial"/>
          <w:color w:val="000000"/>
          <w:szCs w:val="22"/>
        </w:rPr>
      </w:pPr>
      <w:r w:rsidRPr="00DE6C46">
        <w:rPr>
          <w:rFonts w:eastAsia="Arial Unicode MS" w:cs="Arial"/>
          <w:color w:val="000000"/>
          <w:w w:val="104"/>
          <w:szCs w:val="22"/>
        </w:rPr>
        <w:t xml:space="preserve">The candidate will demonstrate the following repair / service skills in a simulated </w:t>
      </w:r>
      <w:r w:rsidRPr="00DE6C46">
        <w:rPr>
          <w:rFonts w:eastAsia="Arial Unicode MS" w:cs="Arial"/>
          <w:color w:val="000000"/>
          <w:w w:val="104"/>
          <w:szCs w:val="22"/>
        </w:rPr>
        <w:br/>
      </w:r>
      <w:r w:rsidRPr="00DE6C46">
        <w:rPr>
          <w:rFonts w:eastAsia="Arial Unicode MS" w:cs="Arial"/>
          <w:color w:val="000000"/>
          <w:w w:val="104"/>
          <w:szCs w:val="22"/>
        </w:rPr>
        <w:tab/>
      </w:r>
      <w:r w:rsidRPr="00DE6C46">
        <w:rPr>
          <w:rFonts w:eastAsia="Arial Unicode MS" w:cs="Arial"/>
          <w:color w:val="000000"/>
          <w:szCs w:val="22"/>
        </w:rPr>
        <w:t xml:space="preserve">environment to provide evidence of competency: </w:t>
      </w:r>
    </w:p>
    <w:p w:rsidR="00B55ED1" w:rsidRPr="00DE6C46" w:rsidRDefault="00B55ED1" w:rsidP="00B55ED1">
      <w:pPr>
        <w:widowControl w:val="0"/>
        <w:tabs>
          <w:tab w:val="left" w:pos="2180"/>
        </w:tabs>
        <w:autoSpaceDE w:val="0"/>
        <w:autoSpaceDN w:val="0"/>
        <w:adjustRightInd w:val="0"/>
        <w:spacing w:before="17"/>
        <w:ind w:left="1820" w:right="25"/>
        <w:rPr>
          <w:rFonts w:eastAsia="Arial Unicode MS" w:cs="Arial"/>
          <w:color w:val="000000"/>
          <w:szCs w:val="22"/>
        </w:rPr>
      </w:pPr>
      <w:r w:rsidRPr="00DE6C46">
        <w:rPr>
          <w:rFonts w:eastAsia="Arial Unicode MS" w:cs="Arial"/>
          <w:color w:val="000000"/>
          <w:spacing w:val="1"/>
          <w:szCs w:val="22"/>
        </w:rPr>
        <w:t xml:space="preserve">o   Diagnose faults of Air Conditioner by using specified tools and </w:t>
      </w:r>
      <w:r w:rsidRPr="00DE6C46">
        <w:rPr>
          <w:rFonts w:eastAsia="Arial Unicode MS" w:cs="Arial"/>
          <w:color w:val="000000"/>
          <w:szCs w:val="22"/>
        </w:rPr>
        <w:t xml:space="preserve">instruments </w:t>
      </w:r>
    </w:p>
    <w:p w:rsidR="00B55ED1" w:rsidRPr="00DE6C46" w:rsidRDefault="00B55ED1" w:rsidP="00B55ED1">
      <w:pPr>
        <w:widowControl w:val="0"/>
        <w:autoSpaceDE w:val="0"/>
        <w:autoSpaceDN w:val="0"/>
        <w:adjustRightInd w:val="0"/>
        <w:spacing w:before="10"/>
        <w:ind w:left="1820"/>
        <w:rPr>
          <w:rFonts w:eastAsia="Arial Unicode MS" w:cs="Arial"/>
          <w:color w:val="000000"/>
          <w:spacing w:val="1"/>
          <w:szCs w:val="22"/>
        </w:rPr>
      </w:pPr>
      <w:r w:rsidRPr="00DE6C46">
        <w:rPr>
          <w:rFonts w:eastAsia="Arial Unicode MS" w:cs="Arial"/>
          <w:color w:val="000000"/>
          <w:spacing w:val="1"/>
          <w:szCs w:val="22"/>
        </w:rPr>
        <w:t xml:space="preserve">o   Perform pump down operation in split type air conditioner </w:t>
      </w:r>
    </w:p>
    <w:p w:rsidR="00B55ED1" w:rsidRPr="00DE6C46" w:rsidRDefault="00B55ED1" w:rsidP="00B55ED1">
      <w:pPr>
        <w:widowControl w:val="0"/>
        <w:autoSpaceDE w:val="0"/>
        <w:autoSpaceDN w:val="0"/>
        <w:adjustRightInd w:val="0"/>
        <w:spacing w:before="7"/>
        <w:ind w:left="1820"/>
        <w:rPr>
          <w:rFonts w:eastAsia="Arial Unicode MS" w:cs="Arial"/>
          <w:color w:val="000000"/>
          <w:spacing w:val="1"/>
          <w:szCs w:val="22"/>
        </w:rPr>
      </w:pPr>
      <w:r w:rsidRPr="00DE6C46">
        <w:rPr>
          <w:rFonts w:eastAsia="Arial Unicode MS" w:cs="Arial"/>
          <w:color w:val="000000"/>
          <w:spacing w:val="1"/>
          <w:szCs w:val="22"/>
        </w:rPr>
        <w:t xml:space="preserve">o   Repair refrigerant leak in Air Conditioner </w:t>
      </w:r>
    </w:p>
    <w:p w:rsidR="00B55ED1" w:rsidRPr="00DE6C46" w:rsidRDefault="00B55ED1" w:rsidP="00B55ED1">
      <w:pPr>
        <w:widowControl w:val="0"/>
        <w:autoSpaceDE w:val="0"/>
        <w:autoSpaceDN w:val="0"/>
        <w:adjustRightInd w:val="0"/>
        <w:spacing w:before="1"/>
        <w:ind w:left="1820"/>
        <w:rPr>
          <w:rFonts w:eastAsia="Arial Unicode MS" w:cs="Arial"/>
          <w:color w:val="000000"/>
          <w:spacing w:val="1"/>
          <w:szCs w:val="22"/>
        </w:rPr>
      </w:pPr>
      <w:r w:rsidRPr="00DE6C46">
        <w:rPr>
          <w:rFonts w:eastAsia="Arial Unicode MS" w:cs="Arial"/>
          <w:color w:val="000000"/>
          <w:spacing w:val="1"/>
          <w:szCs w:val="22"/>
        </w:rPr>
        <w:t xml:space="preserve">o   Replace the compressor of Air conditioner </w:t>
      </w:r>
    </w:p>
    <w:p w:rsidR="00B55ED1" w:rsidRPr="00DE6C46" w:rsidRDefault="00B55ED1" w:rsidP="00B55ED1">
      <w:pPr>
        <w:widowControl w:val="0"/>
        <w:autoSpaceDE w:val="0"/>
        <w:autoSpaceDN w:val="0"/>
        <w:adjustRightInd w:val="0"/>
        <w:spacing w:before="10"/>
        <w:ind w:left="1820"/>
        <w:rPr>
          <w:rFonts w:eastAsia="Arial Unicode MS" w:cs="Arial"/>
          <w:color w:val="000000"/>
          <w:szCs w:val="22"/>
        </w:rPr>
      </w:pPr>
      <w:r w:rsidRPr="00DE6C46">
        <w:rPr>
          <w:rFonts w:eastAsia="Arial Unicode MS" w:cs="Arial"/>
          <w:color w:val="000000"/>
          <w:szCs w:val="22"/>
        </w:rPr>
        <w:t xml:space="preserve">o   Replace the printed circuit board (PCB) of split air conditioner </w:t>
      </w: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r w:rsidRPr="00DE6C46">
        <w:rPr>
          <w:rFonts w:ascii="Arial" w:hAnsi="Arial" w:cs="Arial"/>
          <w:b/>
          <w:sz w:val="22"/>
          <w:szCs w:val="22"/>
        </w:rPr>
        <w:t>List of Tools, Equipment and Machinery</w:t>
      </w:r>
    </w:p>
    <w:p w:rsidR="00B55ED1" w:rsidRPr="00DE6C46" w:rsidRDefault="00B55ED1" w:rsidP="00B55ED1">
      <w:pPr>
        <w:pStyle w:val="NoSpacing"/>
        <w:rPr>
          <w:rFonts w:ascii="Arial" w:hAnsi="Arial" w:cs="Arial"/>
          <w:sz w:val="22"/>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37"/>
        <w:gridCol w:w="8613"/>
      </w:tblGrid>
      <w:tr w:rsidR="00B55ED1" w:rsidRPr="00BC2D8A" w:rsidTr="00115425">
        <w:trPr>
          <w:trHeight w:val="458"/>
        </w:trPr>
        <w:tc>
          <w:tcPr>
            <w:tcW w:w="394"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Sr. No</w:t>
            </w:r>
          </w:p>
        </w:tc>
        <w:tc>
          <w:tcPr>
            <w:tcW w:w="4606"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Description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lastRenderedPageBreak/>
              <w:t>1</w:t>
            </w:r>
          </w:p>
        </w:tc>
        <w:tc>
          <w:tcPr>
            <w:tcW w:w="4606" w:type="pct"/>
            <w:shd w:val="clear" w:color="auto" w:fill="BCDBE5"/>
            <w:hideMark/>
          </w:tcPr>
          <w:p w:rsidR="00B55ED1" w:rsidRPr="00BC2D8A" w:rsidRDefault="00B55ED1" w:rsidP="00115425">
            <w:pPr>
              <w:autoSpaceDE w:val="0"/>
              <w:autoSpaceDN w:val="0"/>
              <w:adjustRightInd w:val="0"/>
              <w:rPr>
                <w:rFonts w:eastAsia="Calibri" w:cs="Arial"/>
                <w:color w:val="000000"/>
                <w:szCs w:val="22"/>
              </w:rPr>
            </w:pPr>
            <w:r w:rsidRPr="00BC2D8A">
              <w:rPr>
                <w:rFonts w:cs="Arial"/>
                <w:color w:val="000000"/>
                <w:szCs w:val="22"/>
              </w:rPr>
              <w:t>Personal Protective Equipment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 xml:space="preserve">Basic Measuring tools </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Hand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4</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Cutting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5</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Power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6</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Marking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7</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Electric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8</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Portable Refrigerant Charging Station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9</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Digital Air Flow / Velocity 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10</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Water Pressure Gun for Service</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11</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Electronic Leak Detector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12</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Tube Cutter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13</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Digital Optical Tachometer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14</w:t>
            </w:r>
          </w:p>
        </w:tc>
        <w:tc>
          <w:tcPr>
            <w:tcW w:w="4606" w:type="pct"/>
            <w:shd w:val="clear" w:color="auto" w:fill="DDEDF2"/>
            <w:hideMark/>
          </w:tcPr>
          <w:p w:rsidR="00B55ED1" w:rsidRPr="00BC2D8A" w:rsidRDefault="00B55ED1" w:rsidP="00115425">
            <w:pPr>
              <w:autoSpaceDE w:val="0"/>
              <w:autoSpaceDN w:val="0"/>
              <w:adjustRightInd w:val="0"/>
              <w:rPr>
                <w:rFonts w:eastAsia="Calibri" w:cs="Arial"/>
                <w:bCs/>
                <w:color w:val="000000"/>
                <w:szCs w:val="22"/>
              </w:rPr>
            </w:pPr>
            <w:r w:rsidRPr="00BC2D8A">
              <w:rPr>
                <w:rFonts w:eastAsia="Calibri" w:cs="Arial"/>
                <w:bCs/>
                <w:color w:val="000000"/>
                <w:szCs w:val="22"/>
              </w:rPr>
              <w:t>Micron Pressure Gauge</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15</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Digital Pressure Gauges Set (High &amp;Combine)</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16</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Pinch-Off Plier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17</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Flaring and Swaging Tool Kit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18</w:t>
            </w:r>
          </w:p>
        </w:tc>
        <w:tc>
          <w:tcPr>
            <w:tcW w:w="4606" w:type="pct"/>
            <w:shd w:val="clear" w:color="auto" w:fill="DDEDF2"/>
            <w:hideMark/>
          </w:tcPr>
          <w:p w:rsidR="00B55ED1" w:rsidRPr="00BC2D8A" w:rsidRDefault="00B55ED1" w:rsidP="00115425">
            <w:pPr>
              <w:autoSpaceDE w:val="0"/>
              <w:autoSpaceDN w:val="0"/>
              <w:adjustRightInd w:val="0"/>
              <w:rPr>
                <w:rFonts w:eastAsia="Calibri" w:cs="Arial"/>
                <w:bCs/>
                <w:color w:val="000000"/>
                <w:szCs w:val="22"/>
              </w:rPr>
            </w:pPr>
            <w:r w:rsidRPr="00BC2D8A">
              <w:rPr>
                <w:rFonts w:eastAsia="Calibri" w:cs="Arial"/>
                <w:bCs/>
                <w:color w:val="000000"/>
                <w:szCs w:val="22"/>
              </w:rPr>
              <w:t>Vacuum Pump 2-Stage, 6cfm</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19</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Tube Benders (Spring Type and Pulley Bender Type)</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20</w:t>
            </w:r>
          </w:p>
        </w:tc>
        <w:tc>
          <w:tcPr>
            <w:tcW w:w="4606" w:type="pct"/>
            <w:shd w:val="clear" w:color="auto" w:fill="DDEDF2"/>
            <w:hideMark/>
          </w:tcPr>
          <w:p w:rsidR="00B55ED1" w:rsidRPr="00BC2D8A" w:rsidRDefault="00B55ED1" w:rsidP="00115425">
            <w:pPr>
              <w:rPr>
                <w:rFonts w:cs="Arial"/>
                <w:color w:val="000000"/>
                <w:szCs w:val="22"/>
              </w:rPr>
            </w:pPr>
            <w:proofErr w:type="spellStart"/>
            <w:r w:rsidRPr="00BC2D8A">
              <w:rPr>
                <w:rFonts w:eastAsia="Calibri" w:cs="Arial"/>
                <w:bCs/>
                <w:color w:val="000000"/>
                <w:szCs w:val="22"/>
              </w:rPr>
              <w:t>Megohmmeter</w:t>
            </w:r>
            <w:proofErr w:type="spellEnd"/>
            <w:r w:rsidRPr="00BC2D8A">
              <w:rPr>
                <w:rFonts w:eastAsia="Calibri" w:cs="Arial"/>
                <w:bCs/>
                <w:color w:val="000000"/>
                <w:szCs w:val="22"/>
              </w:rPr>
              <w:t xml:space="preserve"> (0 - 1000 Volts)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21</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Laser Temperature Measuring Device</w:t>
            </w:r>
            <w:r w:rsidRPr="00BC2D8A">
              <w:rPr>
                <w:rFonts w:cs="Arial"/>
                <w:color w:val="000000"/>
                <w:szCs w:val="22"/>
              </w:rPr>
              <w:t xml:space="preserve"> Nose Plier Set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22</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 xml:space="preserve"> Electric Hand Grinder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23</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Soldering Iron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24</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Digital Clamp-On Ampere 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25</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Digital Multi 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26</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Electric Hand Drills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27</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Hot Air Gun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28</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Digital Capacitor Analyzer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29</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Hand Electric Blower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30</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Digital Humidity 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31</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 xml:space="preserve">Digital </w:t>
            </w:r>
            <w:proofErr w:type="spellStart"/>
            <w:r w:rsidRPr="00BC2D8A">
              <w:rPr>
                <w:rFonts w:eastAsia="Calibri" w:cs="Arial"/>
                <w:bCs/>
                <w:color w:val="000000"/>
                <w:szCs w:val="22"/>
              </w:rPr>
              <w:t>Psychrometer</w:t>
            </w:r>
            <w:proofErr w:type="spellEnd"/>
            <w:r w:rsidRPr="00BC2D8A">
              <w:rPr>
                <w:rFonts w:eastAsia="Calibri" w:cs="Arial"/>
                <w:bCs/>
                <w:color w:val="000000"/>
                <w:szCs w:val="22"/>
              </w:rPr>
              <w:t xml:space="preserve"> (Hygrometer)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32</w:t>
            </w:r>
          </w:p>
        </w:tc>
        <w:tc>
          <w:tcPr>
            <w:tcW w:w="4606" w:type="pct"/>
            <w:shd w:val="clear" w:color="auto" w:fill="DDEDF2"/>
            <w:hideMark/>
          </w:tcPr>
          <w:p w:rsidR="00B55ED1" w:rsidRPr="00BC2D8A" w:rsidRDefault="00B55ED1" w:rsidP="00115425">
            <w:pPr>
              <w:autoSpaceDE w:val="0"/>
              <w:autoSpaceDN w:val="0"/>
              <w:adjustRightInd w:val="0"/>
              <w:rPr>
                <w:rFonts w:eastAsia="Calibri" w:cs="Arial"/>
                <w:bCs/>
                <w:color w:val="000000"/>
                <w:szCs w:val="22"/>
              </w:rPr>
            </w:pPr>
            <w:r w:rsidRPr="00BC2D8A">
              <w:rPr>
                <w:rFonts w:eastAsia="Calibri" w:cs="Arial"/>
                <w:bCs/>
                <w:color w:val="000000"/>
                <w:szCs w:val="22"/>
              </w:rPr>
              <w:t>Pulley Wheel Puller</w:t>
            </w:r>
          </w:p>
        </w:tc>
      </w:tr>
      <w:tr w:rsidR="00B55ED1" w:rsidRPr="00BC2D8A" w:rsidTr="00115425">
        <w:tc>
          <w:tcPr>
            <w:tcW w:w="394" w:type="pct"/>
            <w:tcBorders>
              <w:left w:val="single" w:sz="4" w:space="0" w:color="FFFFFF"/>
              <w:bottom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33</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Screwdriver Set</w:t>
            </w:r>
          </w:p>
        </w:tc>
      </w:tr>
    </w:tbl>
    <w:p w:rsidR="00B55ED1" w:rsidRPr="00DE6C46" w:rsidRDefault="00B55ED1" w:rsidP="00B55ED1">
      <w:pPr>
        <w:rPr>
          <w:rFonts w:cs="Arial"/>
          <w:szCs w:val="22"/>
          <w:lang w:val="en-AU"/>
        </w:rPr>
      </w:pPr>
    </w:p>
    <w:p w:rsidR="00B55ED1" w:rsidRDefault="00B55ED1" w:rsidP="00B55ED1"/>
    <w:p w:rsidR="00B55ED1" w:rsidRDefault="00B55ED1" w:rsidP="00B55ED1">
      <w:r>
        <w:br w:type="page"/>
      </w:r>
    </w:p>
    <w:p w:rsidR="00B55ED1" w:rsidRPr="00DE6C46" w:rsidRDefault="00B55ED1" w:rsidP="00B55ED1">
      <w:pPr>
        <w:pStyle w:val="Heading2"/>
      </w:pPr>
      <w:bookmarkStart w:id="9" w:name="_Toc83892338"/>
      <w:r w:rsidRPr="00DE6C46">
        <w:lastRenderedPageBreak/>
        <w:t>Overhaul the compressors</w:t>
      </w:r>
      <w:bookmarkEnd w:id="9"/>
    </w:p>
    <w:p w:rsidR="00B55ED1" w:rsidRPr="00DE6C46" w:rsidRDefault="00B55ED1" w:rsidP="00B55ED1">
      <w:pPr>
        <w:rPr>
          <w:rFonts w:cs="Arial"/>
          <w:b/>
          <w:szCs w:val="22"/>
        </w:rPr>
      </w:pPr>
    </w:p>
    <w:p w:rsidR="00B55ED1" w:rsidRPr="00DE6C46" w:rsidRDefault="00B55ED1" w:rsidP="00B55ED1">
      <w:pPr>
        <w:rPr>
          <w:rFonts w:cs="Arial"/>
          <w:b/>
          <w:szCs w:val="22"/>
        </w:rPr>
      </w:pPr>
      <w:r w:rsidRPr="00DE6C46">
        <w:rPr>
          <w:rFonts w:cs="Arial"/>
          <w:b/>
          <w:szCs w:val="22"/>
        </w:rPr>
        <w:t>Overview</w:t>
      </w:r>
    </w:p>
    <w:p w:rsidR="00B55ED1" w:rsidRPr="00DE6C46" w:rsidRDefault="00B55ED1" w:rsidP="00B55ED1">
      <w:pPr>
        <w:rPr>
          <w:rFonts w:cs="Arial"/>
          <w:b/>
          <w:szCs w:val="22"/>
        </w:rPr>
      </w:pPr>
    </w:p>
    <w:p w:rsidR="00B55ED1" w:rsidRPr="00DE6C46" w:rsidRDefault="00B55ED1" w:rsidP="00B55ED1">
      <w:pPr>
        <w:rPr>
          <w:rFonts w:cs="Arial"/>
          <w:szCs w:val="22"/>
        </w:rPr>
      </w:pPr>
      <w:r w:rsidRPr="00DE6C46">
        <w:rPr>
          <w:rFonts w:cs="Arial"/>
          <w:szCs w:val="22"/>
        </w:rPr>
        <w:t>This Competency Standard covers the competencies required to overhaul the compressors in accordance with the manufacturer’s specifications / guidelines. This unit covers the knowledge regarding overhauling of compressors to provide you the basis for student work.</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489"/>
        <w:gridCol w:w="5861"/>
      </w:tblGrid>
      <w:tr w:rsidR="00B55ED1" w:rsidRPr="00BC2D8A" w:rsidTr="00115425">
        <w:trPr>
          <w:trHeight w:val="503"/>
        </w:trPr>
        <w:tc>
          <w:tcPr>
            <w:tcW w:w="1866"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134"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575"/>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43"/>
              </w:numPr>
              <w:spacing w:after="200"/>
              <w:ind w:right="-45"/>
              <w:rPr>
                <w:rFonts w:cs="Arial"/>
                <w:color w:val="000000"/>
                <w:szCs w:val="22"/>
              </w:rPr>
            </w:pPr>
            <w:r w:rsidRPr="00BC2D8A">
              <w:rPr>
                <w:rFonts w:cs="Arial"/>
                <w:color w:val="000000"/>
                <w:szCs w:val="22"/>
              </w:rPr>
              <w:t>Prepare to dismantle compressor</w:t>
            </w:r>
          </w:p>
        </w:tc>
        <w:tc>
          <w:tcPr>
            <w:tcW w:w="3134" w:type="pct"/>
            <w:shd w:val="clear" w:color="auto" w:fill="BCDBE5"/>
            <w:hideMark/>
          </w:tcPr>
          <w:p w:rsidR="00B55ED1" w:rsidRPr="00BC2D8A" w:rsidRDefault="00B55ED1" w:rsidP="00B55ED1">
            <w:pPr>
              <w:pStyle w:val="ListParagraph"/>
              <w:numPr>
                <w:ilvl w:val="0"/>
                <w:numId w:val="44"/>
              </w:numPr>
              <w:ind w:left="449" w:hanging="449"/>
              <w:rPr>
                <w:rFonts w:cs="Arial"/>
                <w:color w:val="000000"/>
                <w:szCs w:val="22"/>
              </w:rPr>
            </w:pPr>
            <w:r w:rsidRPr="00BC2D8A">
              <w:rPr>
                <w:rFonts w:cs="Arial"/>
                <w:color w:val="000000"/>
                <w:szCs w:val="22"/>
              </w:rPr>
              <w:t>Determine job requirements from workplace instructions</w:t>
            </w:r>
          </w:p>
          <w:p w:rsidR="00B55ED1" w:rsidRPr="00BC2D8A" w:rsidRDefault="00B55ED1" w:rsidP="00B55ED1">
            <w:pPr>
              <w:pStyle w:val="ListParagraph"/>
              <w:numPr>
                <w:ilvl w:val="0"/>
                <w:numId w:val="44"/>
              </w:numPr>
              <w:ind w:left="449" w:hanging="449"/>
              <w:rPr>
                <w:rFonts w:cs="Arial"/>
                <w:color w:val="000000"/>
                <w:szCs w:val="22"/>
              </w:rPr>
            </w:pPr>
            <w:r w:rsidRPr="00BC2D8A">
              <w:rPr>
                <w:rFonts w:cs="Arial"/>
                <w:color w:val="000000"/>
                <w:szCs w:val="22"/>
              </w:rPr>
              <w:t xml:space="preserve">Control and interpret refrigerant gases during installation, servicing or de-commissioning of air conditioners source </w:t>
            </w:r>
          </w:p>
          <w:p w:rsidR="00B55ED1" w:rsidRPr="00BC2D8A" w:rsidRDefault="00B55ED1" w:rsidP="00B55ED1">
            <w:pPr>
              <w:pStyle w:val="ListParagraph"/>
              <w:numPr>
                <w:ilvl w:val="0"/>
                <w:numId w:val="44"/>
              </w:numPr>
              <w:ind w:left="449" w:hanging="449"/>
              <w:rPr>
                <w:rFonts w:cs="Arial"/>
                <w:color w:val="000000"/>
                <w:szCs w:val="22"/>
              </w:rPr>
            </w:pPr>
            <w:r w:rsidRPr="00BC2D8A">
              <w:rPr>
                <w:rFonts w:cs="Arial"/>
                <w:color w:val="000000"/>
                <w:szCs w:val="22"/>
              </w:rPr>
              <w:t>Source and interpret dismantling information</w:t>
            </w:r>
          </w:p>
          <w:p w:rsidR="00B55ED1" w:rsidRPr="00BC2D8A" w:rsidRDefault="00B55ED1" w:rsidP="00B55ED1">
            <w:pPr>
              <w:pStyle w:val="ListParagraph"/>
              <w:numPr>
                <w:ilvl w:val="0"/>
                <w:numId w:val="44"/>
              </w:numPr>
              <w:ind w:left="449" w:hanging="449"/>
              <w:rPr>
                <w:rFonts w:cs="Arial"/>
                <w:color w:val="000000"/>
                <w:szCs w:val="22"/>
              </w:rPr>
            </w:pPr>
            <w:r w:rsidRPr="00BC2D8A">
              <w:rPr>
                <w:rFonts w:cs="Arial"/>
                <w:color w:val="000000"/>
                <w:szCs w:val="22"/>
              </w:rPr>
              <w:t xml:space="preserve">Analyze dismantling options and select most appropriate to the circumstances </w:t>
            </w:r>
          </w:p>
          <w:p w:rsidR="00B55ED1" w:rsidRPr="00BC2D8A" w:rsidRDefault="00B55ED1" w:rsidP="00B55ED1">
            <w:pPr>
              <w:pStyle w:val="ListParagraph"/>
              <w:numPr>
                <w:ilvl w:val="0"/>
                <w:numId w:val="44"/>
              </w:numPr>
              <w:ind w:left="449" w:hanging="449"/>
              <w:rPr>
                <w:rFonts w:cs="Arial"/>
                <w:color w:val="000000"/>
                <w:szCs w:val="22"/>
              </w:rPr>
            </w:pPr>
            <w:r w:rsidRPr="00BC2D8A">
              <w:rPr>
                <w:rFonts w:cs="Arial"/>
                <w:color w:val="000000"/>
                <w:szCs w:val="22"/>
              </w:rPr>
              <w:t>Identify hazards associated with the work and manage the risks</w:t>
            </w:r>
          </w:p>
          <w:p w:rsidR="00B55ED1" w:rsidRPr="00BC2D8A" w:rsidRDefault="00B55ED1" w:rsidP="00B55ED1">
            <w:pPr>
              <w:pStyle w:val="ListParagraph"/>
              <w:numPr>
                <w:ilvl w:val="0"/>
                <w:numId w:val="44"/>
              </w:numPr>
              <w:ind w:left="449" w:hanging="449"/>
              <w:rPr>
                <w:rFonts w:cs="Arial"/>
                <w:color w:val="000000"/>
                <w:szCs w:val="22"/>
              </w:rPr>
            </w:pPr>
            <w:r w:rsidRPr="00BC2D8A">
              <w:rPr>
                <w:rFonts w:cs="Arial"/>
                <w:color w:val="000000"/>
                <w:szCs w:val="22"/>
              </w:rPr>
              <w:t>Select dismantling tools and equipment and check for serviceability</w:t>
            </w:r>
          </w:p>
        </w:tc>
      </w:tr>
      <w:tr w:rsidR="00B55ED1" w:rsidRPr="00BC2D8A" w:rsidTr="00115425">
        <w:trPr>
          <w:trHeight w:val="548"/>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43"/>
              </w:numPr>
              <w:rPr>
                <w:rFonts w:cs="Arial"/>
                <w:color w:val="000000"/>
                <w:szCs w:val="22"/>
              </w:rPr>
            </w:pPr>
            <w:r w:rsidRPr="00BC2D8A">
              <w:rPr>
                <w:rFonts w:cs="Arial"/>
                <w:color w:val="000000"/>
                <w:szCs w:val="22"/>
              </w:rPr>
              <w:t>Dismantle and evaluate compressor and components</w:t>
            </w:r>
          </w:p>
        </w:tc>
        <w:tc>
          <w:tcPr>
            <w:tcW w:w="3134" w:type="pct"/>
            <w:shd w:val="clear" w:color="auto" w:fill="DDEDF2"/>
            <w:hideMark/>
          </w:tcPr>
          <w:p w:rsidR="00B55ED1" w:rsidRPr="00BC2D8A" w:rsidRDefault="00B55ED1" w:rsidP="00B55ED1">
            <w:pPr>
              <w:pStyle w:val="ListParagraph"/>
              <w:numPr>
                <w:ilvl w:val="0"/>
                <w:numId w:val="45"/>
              </w:numPr>
              <w:tabs>
                <w:tab w:val="left" w:pos="450"/>
              </w:tabs>
              <w:rPr>
                <w:rFonts w:cs="Arial"/>
                <w:color w:val="000000"/>
                <w:szCs w:val="22"/>
                <w:lang w:bidi="ur-PK"/>
              </w:rPr>
            </w:pPr>
            <w:r w:rsidRPr="00BC2D8A">
              <w:rPr>
                <w:rFonts w:cs="Arial"/>
                <w:color w:val="000000"/>
                <w:szCs w:val="22"/>
                <w:lang w:bidi="ur-PK"/>
              </w:rPr>
              <w:t>Dismantle compressor in a logical sequence according to manufacturer, workplace procedures, safety &amp; environmental requirements and without affecting unnecessary damage to components or systems</w:t>
            </w:r>
          </w:p>
          <w:p w:rsidR="00B55ED1" w:rsidRPr="00BC2D8A" w:rsidRDefault="00B55ED1" w:rsidP="00B55ED1">
            <w:pPr>
              <w:pStyle w:val="ListParagraph"/>
              <w:numPr>
                <w:ilvl w:val="0"/>
                <w:numId w:val="45"/>
              </w:numPr>
              <w:tabs>
                <w:tab w:val="left" w:pos="450"/>
              </w:tabs>
              <w:rPr>
                <w:rFonts w:cs="Arial"/>
                <w:color w:val="000000"/>
                <w:szCs w:val="22"/>
                <w:lang w:bidi="ur-PK"/>
              </w:rPr>
            </w:pPr>
            <w:r w:rsidRPr="00BC2D8A">
              <w:rPr>
                <w:rFonts w:cs="Arial"/>
                <w:color w:val="000000"/>
                <w:szCs w:val="22"/>
                <w:lang w:bidi="ur-PK"/>
              </w:rPr>
              <w:t>Clean components for evaluation according to workplace procedures, safety and environmental requirements</w:t>
            </w:r>
          </w:p>
          <w:p w:rsidR="00B55ED1" w:rsidRPr="00BC2D8A" w:rsidRDefault="00B55ED1" w:rsidP="00B55ED1">
            <w:pPr>
              <w:pStyle w:val="ListParagraph"/>
              <w:numPr>
                <w:ilvl w:val="0"/>
                <w:numId w:val="45"/>
              </w:numPr>
              <w:tabs>
                <w:tab w:val="left" w:pos="450"/>
              </w:tabs>
              <w:rPr>
                <w:rFonts w:cs="Arial"/>
                <w:color w:val="000000"/>
                <w:szCs w:val="22"/>
                <w:lang w:bidi="ur-PK"/>
              </w:rPr>
            </w:pPr>
            <w:r w:rsidRPr="00BC2D8A">
              <w:rPr>
                <w:rFonts w:cs="Arial"/>
                <w:color w:val="000000"/>
                <w:szCs w:val="22"/>
                <w:lang w:bidi="ur-PK"/>
              </w:rPr>
              <w:t>Measure and Compare components with manufacturer specifications and serviceability is determine</w:t>
            </w:r>
          </w:p>
          <w:p w:rsidR="00B55ED1" w:rsidRPr="00BC2D8A" w:rsidRDefault="00B55ED1" w:rsidP="00B55ED1">
            <w:pPr>
              <w:pStyle w:val="ListParagraph"/>
              <w:numPr>
                <w:ilvl w:val="0"/>
                <w:numId w:val="45"/>
              </w:numPr>
              <w:tabs>
                <w:tab w:val="left" w:pos="450"/>
              </w:tabs>
              <w:rPr>
                <w:rFonts w:cs="Arial"/>
                <w:color w:val="000000"/>
                <w:szCs w:val="22"/>
                <w:lang w:bidi="ur-PK"/>
              </w:rPr>
            </w:pPr>
            <w:r w:rsidRPr="00BC2D8A">
              <w:rPr>
                <w:rFonts w:cs="Arial"/>
                <w:color w:val="000000"/>
                <w:szCs w:val="22"/>
                <w:lang w:bidi="ur-PK"/>
              </w:rPr>
              <w:t>Determine component repair methods</w:t>
            </w:r>
          </w:p>
          <w:p w:rsidR="00B55ED1" w:rsidRPr="00BC2D8A" w:rsidRDefault="00B55ED1" w:rsidP="00B55ED1">
            <w:pPr>
              <w:pStyle w:val="ListParagraph"/>
              <w:numPr>
                <w:ilvl w:val="0"/>
                <w:numId w:val="45"/>
              </w:numPr>
              <w:tabs>
                <w:tab w:val="left" w:pos="450"/>
              </w:tabs>
              <w:rPr>
                <w:rFonts w:cs="Arial"/>
                <w:color w:val="000000"/>
                <w:szCs w:val="22"/>
                <w:lang w:bidi="ur-PK"/>
              </w:rPr>
            </w:pPr>
            <w:r w:rsidRPr="00BC2D8A">
              <w:rPr>
                <w:rFonts w:cs="Arial"/>
                <w:color w:val="000000"/>
                <w:szCs w:val="22"/>
                <w:lang w:bidi="ur-PK"/>
              </w:rPr>
              <w:t>Identify unserviceable parts and replacement parts sourced</w:t>
            </w:r>
          </w:p>
        </w:tc>
      </w:tr>
      <w:tr w:rsidR="00B55ED1" w:rsidRPr="00BC2D8A" w:rsidTr="00115425">
        <w:trPr>
          <w:trHeight w:val="548"/>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43"/>
              </w:numPr>
              <w:rPr>
                <w:rFonts w:cs="Arial"/>
                <w:color w:val="000000"/>
                <w:szCs w:val="22"/>
              </w:rPr>
            </w:pPr>
            <w:r w:rsidRPr="00BC2D8A">
              <w:rPr>
                <w:rFonts w:cs="Arial"/>
                <w:color w:val="000000"/>
                <w:szCs w:val="22"/>
              </w:rPr>
              <w:t>Carry out overhaul</w:t>
            </w:r>
          </w:p>
        </w:tc>
        <w:tc>
          <w:tcPr>
            <w:tcW w:w="3134" w:type="pct"/>
            <w:shd w:val="clear" w:color="auto" w:fill="BCDBE5"/>
            <w:hideMark/>
          </w:tcPr>
          <w:p w:rsidR="00B55ED1" w:rsidRPr="00BC2D8A" w:rsidRDefault="00B55ED1" w:rsidP="00B55ED1">
            <w:pPr>
              <w:pStyle w:val="ListParagraph"/>
              <w:numPr>
                <w:ilvl w:val="0"/>
                <w:numId w:val="46"/>
              </w:numPr>
              <w:tabs>
                <w:tab w:val="left" w:pos="450"/>
              </w:tabs>
              <w:rPr>
                <w:rFonts w:cs="Arial"/>
                <w:color w:val="000000"/>
                <w:szCs w:val="22"/>
                <w:lang w:bidi="ur-PK"/>
              </w:rPr>
            </w:pPr>
            <w:r w:rsidRPr="00BC2D8A">
              <w:rPr>
                <w:rFonts w:cs="Arial"/>
                <w:color w:val="000000"/>
                <w:szCs w:val="22"/>
                <w:lang w:bidi="ur-PK"/>
              </w:rPr>
              <w:t>Source and interpret overhaul information</w:t>
            </w:r>
          </w:p>
          <w:p w:rsidR="00B55ED1" w:rsidRPr="00BC2D8A" w:rsidRDefault="00B55ED1" w:rsidP="00B55ED1">
            <w:pPr>
              <w:pStyle w:val="ListParagraph"/>
              <w:numPr>
                <w:ilvl w:val="0"/>
                <w:numId w:val="46"/>
              </w:numPr>
              <w:tabs>
                <w:tab w:val="left" w:pos="450"/>
              </w:tabs>
              <w:rPr>
                <w:rFonts w:cs="Arial"/>
                <w:color w:val="000000"/>
                <w:szCs w:val="22"/>
                <w:lang w:bidi="ur-PK"/>
              </w:rPr>
            </w:pPr>
            <w:r w:rsidRPr="00BC2D8A">
              <w:rPr>
                <w:rFonts w:cs="Arial"/>
                <w:color w:val="000000"/>
                <w:szCs w:val="22"/>
                <w:lang w:bidi="ur-PK"/>
              </w:rPr>
              <w:t>Analyze overhaul options and select those most appropriate to the circumstances</w:t>
            </w:r>
          </w:p>
          <w:p w:rsidR="00B55ED1" w:rsidRPr="00BC2D8A" w:rsidRDefault="00B55ED1" w:rsidP="00B55ED1">
            <w:pPr>
              <w:pStyle w:val="ListParagraph"/>
              <w:numPr>
                <w:ilvl w:val="0"/>
                <w:numId w:val="46"/>
              </w:numPr>
              <w:tabs>
                <w:tab w:val="left" w:pos="450"/>
              </w:tabs>
              <w:rPr>
                <w:rFonts w:cs="Arial"/>
                <w:color w:val="000000"/>
                <w:szCs w:val="22"/>
                <w:lang w:bidi="ur-PK"/>
              </w:rPr>
            </w:pPr>
            <w:r w:rsidRPr="00BC2D8A">
              <w:rPr>
                <w:rFonts w:cs="Arial"/>
                <w:color w:val="000000"/>
                <w:szCs w:val="22"/>
                <w:lang w:bidi="ur-PK"/>
              </w:rPr>
              <w:t>Select and check overhaul tools and equipment for serviceability</w:t>
            </w:r>
          </w:p>
          <w:p w:rsidR="00B55ED1" w:rsidRPr="00BC2D8A" w:rsidRDefault="00B55ED1" w:rsidP="00B55ED1">
            <w:pPr>
              <w:pStyle w:val="ListParagraph"/>
              <w:numPr>
                <w:ilvl w:val="0"/>
                <w:numId w:val="46"/>
              </w:numPr>
              <w:tabs>
                <w:tab w:val="left" w:pos="450"/>
              </w:tabs>
              <w:rPr>
                <w:rFonts w:cs="Arial"/>
                <w:color w:val="000000"/>
                <w:szCs w:val="22"/>
                <w:lang w:bidi="ur-PK"/>
              </w:rPr>
            </w:pPr>
            <w:r w:rsidRPr="00BC2D8A">
              <w:rPr>
                <w:rFonts w:cs="Arial"/>
                <w:color w:val="000000"/>
                <w:szCs w:val="22"/>
                <w:lang w:bidi="ur-PK"/>
              </w:rPr>
              <w:t>Machine the components repair / replace as required</w:t>
            </w:r>
          </w:p>
          <w:p w:rsidR="00B55ED1" w:rsidRPr="00BC2D8A" w:rsidRDefault="00B55ED1" w:rsidP="00B55ED1">
            <w:pPr>
              <w:pStyle w:val="ListParagraph"/>
              <w:numPr>
                <w:ilvl w:val="0"/>
                <w:numId w:val="46"/>
              </w:numPr>
              <w:tabs>
                <w:tab w:val="left" w:pos="450"/>
              </w:tabs>
              <w:rPr>
                <w:rFonts w:cs="Arial"/>
                <w:color w:val="000000"/>
                <w:szCs w:val="22"/>
                <w:lang w:bidi="ur-PK"/>
              </w:rPr>
            </w:pPr>
            <w:r w:rsidRPr="00BC2D8A">
              <w:rPr>
                <w:rFonts w:cs="Arial"/>
                <w:color w:val="000000"/>
                <w:szCs w:val="22"/>
                <w:lang w:bidi="ur-PK"/>
              </w:rPr>
              <w:t>Carryout adjustments according to manufacturer specifications, workplace procedures, safety and environmental requirements</w:t>
            </w:r>
          </w:p>
        </w:tc>
      </w:tr>
      <w:tr w:rsidR="00B55ED1" w:rsidRPr="00BC2D8A" w:rsidTr="00115425">
        <w:trPr>
          <w:trHeight w:val="548"/>
        </w:trPr>
        <w:tc>
          <w:tcPr>
            <w:tcW w:w="1866" w:type="pct"/>
            <w:tcBorders>
              <w:left w:val="single" w:sz="4" w:space="0" w:color="FFFFFF"/>
            </w:tcBorders>
            <w:shd w:val="clear" w:color="auto" w:fill="5AA6C0"/>
            <w:hideMark/>
          </w:tcPr>
          <w:p w:rsidR="00B55ED1" w:rsidRPr="00BC2D8A" w:rsidRDefault="00B55ED1" w:rsidP="00B55ED1">
            <w:pPr>
              <w:pStyle w:val="ListParagraph"/>
              <w:numPr>
                <w:ilvl w:val="0"/>
                <w:numId w:val="43"/>
              </w:numPr>
              <w:rPr>
                <w:rFonts w:cs="Arial"/>
                <w:color w:val="000000"/>
                <w:szCs w:val="22"/>
              </w:rPr>
            </w:pPr>
            <w:r w:rsidRPr="00BC2D8A">
              <w:rPr>
                <w:rFonts w:cs="Arial"/>
                <w:color w:val="000000"/>
                <w:szCs w:val="22"/>
              </w:rPr>
              <w:lastRenderedPageBreak/>
              <w:t>Assemble compressor and components</w:t>
            </w:r>
          </w:p>
        </w:tc>
        <w:tc>
          <w:tcPr>
            <w:tcW w:w="3134" w:type="pct"/>
            <w:shd w:val="clear" w:color="auto" w:fill="DDEDF2"/>
            <w:hideMark/>
          </w:tcPr>
          <w:p w:rsidR="00B55ED1" w:rsidRPr="00BC2D8A" w:rsidRDefault="00B55ED1" w:rsidP="00B55ED1">
            <w:pPr>
              <w:pStyle w:val="ListParagraph"/>
              <w:numPr>
                <w:ilvl w:val="0"/>
                <w:numId w:val="47"/>
              </w:numPr>
              <w:tabs>
                <w:tab w:val="left" w:pos="450"/>
              </w:tabs>
              <w:rPr>
                <w:rFonts w:cs="Arial"/>
                <w:color w:val="000000"/>
                <w:szCs w:val="22"/>
                <w:lang w:bidi="ur-PK"/>
              </w:rPr>
            </w:pPr>
            <w:r w:rsidRPr="00BC2D8A">
              <w:rPr>
                <w:rFonts w:cs="Arial"/>
                <w:color w:val="000000"/>
                <w:szCs w:val="22"/>
                <w:lang w:bidi="ur-PK"/>
              </w:rPr>
              <w:t>Assemble compressor according to manufacturer specifications, workplace procedures, and safety &amp; environmental requirements</w:t>
            </w:r>
          </w:p>
          <w:p w:rsidR="00B55ED1" w:rsidRPr="00BC2D8A" w:rsidRDefault="00B55ED1" w:rsidP="00B55ED1">
            <w:pPr>
              <w:pStyle w:val="ListParagraph"/>
              <w:numPr>
                <w:ilvl w:val="0"/>
                <w:numId w:val="47"/>
              </w:numPr>
              <w:tabs>
                <w:tab w:val="left" w:pos="450"/>
              </w:tabs>
              <w:rPr>
                <w:rFonts w:cs="Arial"/>
                <w:color w:val="000000"/>
                <w:szCs w:val="22"/>
                <w:lang w:bidi="ur-PK"/>
              </w:rPr>
            </w:pPr>
            <w:r w:rsidRPr="00BC2D8A">
              <w:rPr>
                <w:rFonts w:cs="Arial"/>
                <w:color w:val="000000"/>
                <w:szCs w:val="22"/>
                <w:lang w:bidi="ur-PK"/>
              </w:rPr>
              <w:t xml:space="preserve">Measure tolerance and clearances against manufacturer specifications and make necessary adjustments </w:t>
            </w:r>
          </w:p>
          <w:p w:rsidR="00B55ED1" w:rsidRPr="00BC2D8A" w:rsidRDefault="00B55ED1" w:rsidP="00B55ED1">
            <w:pPr>
              <w:pStyle w:val="ListParagraph"/>
              <w:numPr>
                <w:ilvl w:val="0"/>
                <w:numId w:val="47"/>
              </w:numPr>
              <w:tabs>
                <w:tab w:val="left" w:pos="450"/>
              </w:tabs>
              <w:rPr>
                <w:rFonts w:cs="Arial"/>
                <w:color w:val="000000"/>
                <w:szCs w:val="22"/>
                <w:lang w:bidi="ur-PK"/>
              </w:rPr>
            </w:pPr>
            <w:r w:rsidRPr="00BC2D8A">
              <w:rPr>
                <w:rFonts w:cs="Arial"/>
                <w:color w:val="000000"/>
                <w:szCs w:val="22"/>
                <w:lang w:bidi="ur-PK"/>
              </w:rPr>
              <w:t>Complete assembly of compressor within workplace timeframes and without causing damage to other components or systems</w:t>
            </w:r>
          </w:p>
          <w:p w:rsidR="00B55ED1" w:rsidRPr="00BC2D8A" w:rsidRDefault="00B55ED1" w:rsidP="00B55ED1">
            <w:pPr>
              <w:pStyle w:val="ListParagraph"/>
              <w:numPr>
                <w:ilvl w:val="0"/>
                <w:numId w:val="47"/>
              </w:numPr>
              <w:tabs>
                <w:tab w:val="left" w:pos="450"/>
              </w:tabs>
              <w:rPr>
                <w:rFonts w:cs="Arial"/>
                <w:color w:val="000000"/>
                <w:szCs w:val="22"/>
                <w:lang w:bidi="ur-PK"/>
              </w:rPr>
            </w:pPr>
            <w:r w:rsidRPr="00BC2D8A">
              <w:rPr>
                <w:rFonts w:cs="Arial"/>
                <w:color w:val="000000"/>
                <w:szCs w:val="22"/>
                <w:lang w:bidi="ur-PK"/>
              </w:rPr>
              <w:t>Carryout post-assembly testing according to workplace procedures, safety &amp; environmental requirements</w:t>
            </w:r>
          </w:p>
          <w:p w:rsidR="00B55ED1" w:rsidRPr="00BC2D8A" w:rsidRDefault="00B55ED1" w:rsidP="00B55ED1">
            <w:pPr>
              <w:pStyle w:val="ListParagraph"/>
              <w:numPr>
                <w:ilvl w:val="0"/>
                <w:numId w:val="47"/>
              </w:numPr>
              <w:tabs>
                <w:tab w:val="left" w:pos="450"/>
              </w:tabs>
              <w:rPr>
                <w:rFonts w:cs="Arial"/>
                <w:color w:val="000000"/>
                <w:szCs w:val="22"/>
                <w:lang w:bidi="ur-PK"/>
              </w:rPr>
            </w:pPr>
            <w:r w:rsidRPr="00BC2D8A">
              <w:rPr>
                <w:rFonts w:cs="Arial"/>
                <w:color w:val="000000"/>
                <w:szCs w:val="22"/>
                <w:lang w:bidi="ur-PK"/>
              </w:rPr>
              <w:t>Detect and rectify problem(s) as have been introduced during the assembly process</w:t>
            </w:r>
          </w:p>
        </w:tc>
      </w:tr>
      <w:tr w:rsidR="00B55ED1" w:rsidRPr="00BC2D8A" w:rsidTr="00115425">
        <w:trPr>
          <w:trHeight w:val="548"/>
        </w:trPr>
        <w:tc>
          <w:tcPr>
            <w:tcW w:w="1866"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43"/>
              </w:numPr>
              <w:rPr>
                <w:rFonts w:cs="Arial"/>
                <w:color w:val="000000"/>
                <w:szCs w:val="22"/>
              </w:rPr>
            </w:pPr>
            <w:r w:rsidRPr="00BC2D8A">
              <w:rPr>
                <w:rFonts w:cs="Arial"/>
                <w:color w:val="000000"/>
                <w:szCs w:val="22"/>
              </w:rPr>
              <w:t>Complete work processes</w:t>
            </w:r>
          </w:p>
        </w:tc>
        <w:tc>
          <w:tcPr>
            <w:tcW w:w="3134" w:type="pct"/>
            <w:shd w:val="clear" w:color="auto" w:fill="BCDBE5"/>
            <w:hideMark/>
          </w:tcPr>
          <w:p w:rsidR="00B55ED1" w:rsidRPr="00BC2D8A" w:rsidRDefault="00B55ED1" w:rsidP="00B55ED1">
            <w:pPr>
              <w:pStyle w:val="ListParagraph"/>
              <w:numPr>
                <w:ilvl w:val="0"/>
                <w:numId w:val="48"/>
              </w:numPr>
              <w:tabs>
                <w:tab w:val="left" w:pos="450"/>
              </w:tabs>
              <w:rPr>
                <w:rFonts w:cs="Arial"/>
                <w:color w:val="000000"/>
                <w:szCs w:val="22"/>
                <w:lang w:bidi="ur-PK"/>
              </w:rPr>
            </w:pPr>
            <w:r w:rsidRPr="00BC2D8A">
              <w:rPr>
                <w:rFonts w:cs="Arial"/>
                <w:color w:val="000000"/>
                <w:szCs w:val="22"/>
                <w:lang w:bidi="ur-PK"/>
              </w:rPr>
              <w:t>Ensure final inspection to make work according to workplace expectations and ready compressor for use or storage</w:t>
            </w:r>
          </w:p>
          <w:p w:rsidR="00B55ED1" w:rsidRPr="00BC2D8A" w:rsidRDefault="00B55ED1" w:rsidP="00B55ED1">
            <w:pPr>
              <w:pStyle w:val="ListParagraph"/>
              <w:numPr>
                <w:ilvl w:val="0"/>
                <w:numId w:val="48"/>
              </w:numPr>
              <w:tabs>
                <w:tab w:val="left" w:pos="450"/>
              </w:tabs>
              <w:rPr>
                <w:rFonts w:cs="Arial"/>
                <w:color w:val="000000"/>
                <w:szCs w:val="22"/>
                <w:lang w:bidi="ur-PK"/>
              </w:rPr>
            </w:pPr>
            <w:r w:rsidRPr="00BC2D8A">
              <w:rPr>
                <w:rFonts w:cs="Arial"/>
                <w:color w:val="000000"/>
                <w:szCs w:val="22"/>
                <w:lang w:bidi="ur-PK"/>
              </w:rPr>
              <w:t>Clean work area, dispose of waste and non-recyclable materials and collect recyclable material Check and store tools and equipment or identify any faulty electrical equipment tagged and isolated according to workplace procedures</w:t>
            </w:r>
          </w:p>
          <w:p w:rsidR="00B55ED1" w:rsidRPr="00BC2D8A" w:rsidRDefault="00B55ED1" w:rsidP="00B55ED1">
            <w:pPr>
              <w:pStyle w:val="ListParagraph"/>
              <w:numPr>
                <w:ilvl w:val="0"/>
                <w:numId w:val="48"/>
              </w:numPr>
              <w:tabs>
                <w:tab w:val="left" w:pos="450"/>
              </w:tabs>
              <w:rPr>
                <w:rFonts w:cs="Arial"/>
                <w:color w:val="000000"/>
                <w:szCs w:val="22"/>
                <w:lang w:bidi="ur-PK"/>
              </w:rPr>
            </w:pPr>
            <w:r w:rsidRPr="00BC2D8A">
              <w:rPr>
                <w:rFonts w:cs="Arial"/>
                <w:color w:val="000000"/>
                <w:szCs w:val="22"/>
                <w:lang w:bidi="ur-PK"/>
              </w:rPr>
              <w:t>Process workplace documentation according to workplace procedures</w:t>
            </w:r>
          </w:p>
        </w:tc>
      </w:tr>
    </w:tbl>
    <w:p w:rsidR="00B55ED1" w:rsidRPr="00DE6C46" w:rsidRDefault="00B55ED1" w:rsidP="00B55ED1"/>
    <w:p w:rsidR="00B55ED1" w:rsidRPr="00DE6C46" w:rsidRDefault="00B55ED1" w:rsidP="00B55ED1">
      <w:pPr>
        <w:spacing w:after="200"/>
        <w:rPr>
          <w:rFonts w:cs="Arial"/>
          <w:b/>
          <w:szCs w:val="22"/>
        </w:rPr>
      </w:pPr>
      <w:r w:rsidRPr="00DE6C46">
        <w:rPr>
          <w:rFonts w:cs="Arial"/>
          <w:b/>
          <w:szCs w:val="22"/>
        </w:rPr>
        <w:t xml:space="preserve">Knowledge and Understanding </w:t>
      </w:r>
    </w:p>
    <w:p w:rsidR="00B55ED1" w:rsidRPr="00DE6C46" w:rsidRDefault="00B55ED1" w:rsidP="00B55ED1">
      <w:pPr>
        <w:spacing w:after="200"/>
        <w:rPr>
          <w:rFonts w:cs="Arial"/>
          <w:szCs w:val="22"/>
        </w:rPr>
      </w:pPr>
      <w:r w:rsidRPr="00DE6C46">
        <w:rPr>
          <w:rFonts w:cs="Arial"/>
          <w:szCs w:val="22"/>
        </w:rPr>
        <w:t>The candidate must be able to demonstrate underpinning knowledge and understanding required to carry out tasks covered in this competency standard. This includes the knowledge of:</w:t>
      </w:r>
    </w:p>
    <w:p w:rsidR="00B55ED1" w:rsidRPr="00DE6C46" w:rsidRDefault="00B55ED1" w:rsidP="00B55ED1">
      <w:pPr>
        <w:pStyle w:val="ListParagraph"/>
        <w:numPr>
          <w:ilvl w:val="0"/>
          <w:numId w:val="62"/>
        </w:numPr>
        <w:pBdr>
          <w:bottom w:val="single" w:sz="6" w:space="4" w:color="EFEFEF"/>
        </w:pBdr>
        <w:autoSpaceDE w:val="0"/>
        <w:autoSpaceDN w:val="0"/>
        <w:adjustRightInd w:val="0"/>
        <w:spacing w:after="225"/>
        <w:rPr>
          <w:rFonts w:cs="Arial"/>
          <w:szCs w:val="22"/>
        </w:rPr>
      </w:pPr>
      <w:r w:rsidRPr="00DE6C46">
        <w:rPr>
          <w:rFonts w:cs="Arial"/>
          <w:szCs w:val="22"/>
        </w:rPr>
        <w:t>American Society of Heating, Refrigeration and Air Conditioning Engineers (ASHRAE)</w:t>
      </w:r>
    </w:p>
    <w:p w:rsidR="00B55ED1" w:rsidRPr="00DE6C46" w:rsidRDefault="00B55ED1" w:rsidP="00B55ED1">
      <w:pPr>
        <w:pStyle w:val="ListParagraph"/>
        <w:numPr>
          <w:ilvl w:val="0"/>
          <w:numId w:val="62"/>
        </w:numPr>
        <w:pBdr>
          <w:bottom w:val="single" w:sz="6" w:space="4" w:color="EFEFEF"/>
        </w:pBdr>
        <w:autoSpaceDE w:val="0"/>
        <w:autoSpaceDN w:val="0"/>
        <w:adjustRightInd w:val="0"/>
        <w:spacing w:after="225"/>
        <w:rPr>
          <w:rFonts w:cs="Arial"/>
          <w:szCs w:val="22"/>
        </w:rPr>
      </w:pPr>
      <w:r w:rsidRPr="00DE6C46">
        <w:rPr>
          <w:rFonts w:cs="Arial"/>
          <w:szCs w:val="22"/>
        </w:rPr>
        <w:t>Ozone Protection and Synthetic Greenhouse Gas Management Act 1989</w:t>
      </w:r>
    </w:p>
    <w:p w:rsidR="00B55ED1" w:rsidRPr="00DE6C46" w:rsidRDefault="00B55ED1" w:rsidP="00B55ED1">
      <w:pPr>
        <w:pStyle w:val="ListParagraph"/>
        <w:numPr>
          <w:ilvl w:val="0"/>
          <w:numId w:val="62"/>
        </w:numPr>
        <w:pBdr>
          <w:bottom w:val="single" w:sz="6" w:space="4" w:color="EFEFEF"/>
        </w:pBdr>
        <w:autoSpaceDE w:val="0"/>
        <w:autoSpaceDN w:val="0"/>
        <w:adjustRightInd w:val="0"/>
        <w:spacing w:after="225"/>
        <w:rPr>
          <w:rFonts w:cs="Arial"/>
          <w:szCs w:val="22"/>
        </w:rPr>
      </w:pPr>
      <w:r w:rsidRPr="00DE6C46">
        <w:rPr>
          <w:rFonts w:cs="Arial"/>
          <w:szCs w:val="22"/>
        </w:rPr>
        <w:t>Fundamental knowledge of HVACR, Electric and Electronics</w:t>
      </w:r>
    </w:p>
    <w:p w:rsidR="00B55ED1" w:rsidRPr="00DE6C46" w:rsidRDefault="00B55ED1" w:rsidP="00B55ED1">
      <w:pPr>
        <w:pStyle w:val="ListParagraph"/>
        <w:numPr>
          <w:ilvl w:val="0"/>
          <w:numId w:val="62"/>
        </w:numPr>
        <w:pBdr>
          <w:bottom w:val="single" w:sz="6" w:space="4" w:color="EFEFEF"/>
        </w:pBdr>
        <w:autoSpaceDE w:val="0"/>
        <w:autoSpaceDN w:val="0"/>
        <w:adjustRightInd w:val="0"/>
        <w:spacing w:after="225"/>
        <w:rPr>
          <w:rFonts w:cs="Arial"/>
          <w:szCs w:val="22"/>
        </w:rPr>
      </w:pPr>
      <w:r w:rsidRPr="00DE6C46">
        <w:rPr>
          <w:rFonts w:cs="Arial"/>
          <w:szCs w:val="22"/>
        </w:rPr>
        <w:t>Techniques for repairing of Window / Split air conditioners</w:t>
      </w:r>
    </w:p>
    <w:p w:rsidR="00B55ED1" w:rsidRPr="00DE6C46" w:rsidRDefault="00B55ED1" w:rsidP="00B55ED1">
      <w:pPr>
        <w:pStyle w:val="ListParagraph"/>
        <w:numPr>
          <w:ilvl w:val="0"/>
          <w:numId w:val="62"/>
        </w:numPr>
        <w:pBdr>
          <w:bottom w:val="single" w:sz="6" w:space="4" w:color="EFEFEF"/>
        </w:pBdr>
        <w:autoSpaceDE w:val="0"/>
        <w:autoSpaceDN w:val="0"/>
        <w:adjustRightInd w:val="0"/>
        <w:spacing w:after="225"/>
        <w:rPr>
          <w:rFonts w:cs="Arial"/>
          <w:szCs w:val="22"/>
        </w:rPr>
      </w:pPr>
      <w:r w:rsidRPr="00DE6C46">
        <w:rPr>
          <w:rFonts w:cs="Arial"/>
          <w:szCs w:val="22"/>
        </w:rPr>
        <w:t>Operations of split air conditioners</w:t>
      </w:r>
    </w:p>
    <w:p w:rsidR="00B55ED1" w:rsidRPr="00DE6C46" w:rsidRDefault="00B55ED1" w:rsidP="00B55ED1">
      <w:pPr>
        <w:pStyle w:val="ListParagraph"/>
        <w:numPr>
          <w:ilvl w:val="0"/>
          <w:numId w:val="62"/>
        </w:numPr>
        <w:pBdr>
          <w:bottom w:val="single" w:sz="6" w:space="4" w:color="EFEFEF"/>
        </w:pBdr>
        <w:autoSpaceDE w:val="0"/>
        <w:autoSpaceDN w:val="0"/>
        <w:adjustRightInd w:val="0"/>
        <w:spacing w:after="225"/>
        <w:rPr>
          <w:rFonts w:cs="Arial"/>
          <w:szCs w:val="22"/>
        </w:rPr>
      </w:pPr>
      <w:r w:rsidRPr="00DE6C46">
        <w:rPr>
          <w:rFonts w:cs="Arial"/>
          <w:szCs w:val="22"/>
        </w:rPr>
        <w:t>Electrical circuit diagrams.</w:t>
      </w:r>
    </w:p>
    <w:p w:rsidR="00B55ED1" w:rsidRPr="00DE6C46" w:rsidRDefault="00B55ED1" w:rsidP="00B55ED1">
      <w:pPr>
        <w:pStyle w:val="ListParagraph"/>
        <w:numPr>
          <w:ilvl w:val="0"/>
          <w:numId w:val="62"/>
        </w:numPr>
        <w:pBdr>
          <w:bottom w:val="single" w:sz="6" w:space="4" w:color="EFEFEF"/>
        </w:pBdr>
        <w:autoSpaceDE w:val="0"/>
        <w:autoSpaceDN w:val="0"/>
        <w:adjustRightInd w:val="0"/>
        <w:spacing w:after="225"/>
        <w:rPr>
          <w:rFonts w:cs="Arial"/>
          <w:szCs w:val="22"/>
        </w:rPr>
      </w:pPr>
      <w:r w:rsidRPr="00DE6C46">
        <w:rPr>
          <w:rFonts w:cs="Arial"/>
          <w:szCs w:val="22"/>
        </w:rPr>
        <w:t>Copper piping layout</w:t>
      </w:r>
    </w:p>
    <w:p w:rsidR="00B55ED1" w:rsidRPr="00DE6C46" w:rsidRDefault="00B55ED1" w:rsidP="00B55ED1">
      <w:pPr>
        <w:pStyle w:val="ListParagraph"/>
        <w:numPr>
          <w:ilvl w:val="0"/>
          <w:numId w:val="62"/>
        </w:numPr>
        <w:pBdr>
          <w:bottom w:val="single" w:sz="6" w:space="4" w:color="EFEFEF"/>
        </w:pBdr>
        <w:autoSpaceDE w:val="0"/>
        <w:autoSpaceDN w:val="0"/>
        <w:adjustRightInd w:val="0"/>
        <w:spacing w:after="225"/>
        <w:rPr>
          <w:rFonts w:eastAsia="Calibri" w:cs="Arial"/>
          <w:szCs w:val="22"/>
        </w:rPr>
      </w:pPr>
      <w:r w:rsidRPr="00DE6C46">
        <w:rPr>
          <w:rFonts w:eastAsia="Calibri" w:cs="Arial"/>
          <w:szCs w:val="22"/>
        </w:rPr>
        <w:t>Techniques of Diagnose and Troubleshooting of Residential Air conditioners</w:t>
      </w:r>
    </w:p>
    <w:p w:rsidR="00B55ED1" w:rsidRPr="00DE6C46" w:rsidRDefault="00B55ED1" w:rsidP="00B55ED1">
      <w:pPr>
        <w:pStyle w:val="ListParagraph"/>
        <w:numPr>
          <w:ilvl w:val="0"/>
          <w:numId w:val="62"/>
        </w:numPr>
        <w:pBdr>
          <w:bottom w:val="single" w:sz="6" w:space="31" w:color="EFEFEF"/>
        </w:pBdr>
        <w:autoSpaceDE w:val="0"/>
        <w:autoSpaceDN w:val="0"/>
        <w:adjustRightInd w:val="0"/>
        <w:spacing w:after="225"/>
        <w:rPr>
          <w:rFonts w:eastAsia="Calibri" w:cs="Arial"/>
          <w:szCs w:val="22"/>
        </w:rPr>
      </w:pPr>
      <w:r w:rsidRPr="00DE6C46">
        <w:rPr>
          <w:rFonts w:eastAsia="Calibri" w:cs="Arial"/>
          <w:szCs w:val="22"/>
        </w:rPr>
        <w:t xml:space="preserve">Familiar with Residential Air conditioners error codes and solution </w:t>
      </w:r>
    </w:p>
    <w:p w:rsidR="00B55ED1" w:rsidRPr="00DE6C46" w:rsidRDefault="00B55ED1" w:rsidP="00B55ED1">
      <w:pPr>
        <w:pStyle w:val="ListParagraph"/>
        <w:numPr>
          <w:ilvl w:val="0"/>
          <w:numId w:val="62"/>
        </w:numPr>
        <w:pBdr>
          <w:bottom w:val="single" w:sz="6" w:space="31" w:color="EFEFEF"/>
        </w:pBdr>
        <w:tabs>
          <w:tab w:val="left" w:pos="1080"/>
        </w:tabs>
        <w:autoSpaceDE w:val="0"/>
        <w:autoSpaceDN w:val="0"/>
        <w:adjustRightInd w:val="0"/>
        <w:spacing w:after="225"/>
        <w:rPr>
          <w:rFonts w:eastAsia="Calibri" w:cs="Arial"/>
          <w:szCs w:val="22"/>
        </w:rPr>
      </w:pPr>
      <w:r w:rsidRPr="00DE6C46">
        <w:rPr>
          <w:rFonts w:eastAsia="Calibri" w:cs="Arial"/>
          <w:szCs w:val="22"/>
        </w:rPr>
        <w:t xml:space="preserve">Types of Motors used in Residential Air conditioners </w:t>
      </w:r>
    </w:p>
    <w:p w:rsidR="00B55ED1" w:rsidRPr="00DE6C46" w:rsidRDefault="00B55ED1" w:rsidP="00B55ED1">
      <w:pPr>
        <w:pStyle w:val="ListParagraph"/>
        <w:numPr>
          <w:ilvl w:val="0"/>
          <w:numId w:val="62"/>
        </w:numPr>
        <w:pBdr>
          <w:bottom w:val="single" w:sz="6" w:space="31" w:color="EFEFEF"/>
        </w:pBdr>
        <w:tabs>
          <w:tab w:val="left" w:pos="1080"/>
        </w:tabs>
        <w:autoSpaceDE w:val="0"/>
        <w:autoSpaceDN w:val="0"/>
        <w:adjustRightInd w:val="0"/>
        <w:spacing w:after="225"/>
        <w:rPr>
          <w:rFonts w:eastAsia="Calibri" w:cs="Arial"/>
          <w:szCs w:val="22"/>
        </w:rPr>
      </w:pPr>
      <w:r w:rsidRPr="00DE6C46">
        <w:rPr>
          <w:rFonts w:eastAsia="Calibri" w:cs="Arial"/>
          <w:szCs w:val="22"/>
        </w:rPr>
        <w:t xml:space="preserve">Types of Lubricants and their properties </w:t>
      </w:r>
    </w:p>
    <w:p w:rsidR="00B55ED1" w:rsidRPr="00DE6C46" w:rsidRDefault="00B55ED1" w:rsidP="00B55ED1">
      <w:pPr>
        <w:pStyle w:val="ListParagraph"/>
        <w:numPr>
          <w:ilvl w:val="0"/>
          <w:numId w:val="62"/>
        </w:numPr>
        <w:pBdr>
          <w:bottom w:val="single" w:sz="6" w:space="31" w:color="EFEFEF"/>
        </w:pBdr>
        <w:tabs>
          <w:tab w:val="left" w:pos="1080"/>
        </w:tabs>
        <w:autoSpaceDE w:val="0"/>
        <w:autoSpaceDN w:val="0"/>
        <w:adjustRightInd w:val="0"/>
        <w:spacing w:after="225"/>
        <w:rPr>
          <w:rFonts w:eastAsia="Calibri" w:cs="Arial"/>
          <w:szCs w:val="22"/>
        </w:rPr>
      </w:pPr>
      <w:r w:rsidRPr="00DE6C46">
        <w:rPr>
          <w:rFonts w:eastAsia="Calibri" w:cs="Arial"/>
          <w:szCs w:val="22"/>
        </w:rPr>
        <w:t xml:space="preserve">Capable to replace PCB Card </w:t>
      </w:r>
    </w:p>
    <w:p w:rsidR="00B55ED1" w:rsidRPr="00DE6C46" w:rsidRDefault="00B55ED1" w:rsidP="00B55ED1">
      <w:pPr>
        <w:pStyle w:val="ListParagraph"/>
        <w:numPr>
          <w:ilvl w:val="0"/>
          <w:numId w:val="62"/>
        </w:numPr>
        <w:pBdr>
          <w:bottom w:val="single" w:sz="6" w:space="31" w:color="EFEFEF"/>
        </w:pBdr>
        <w:tabs>
          <w:tab w:val="left" w:pos="1080"/>
        </w:tabs>
        <w:autoSpaceDE w:val="0"/>
        <w:autoSpaceDN w:val="0"/>
        <w:adjustRightInd w:val="0"/>
        <w:spacing w:after="225"/>
        <w:rPr>
          <w:rFonts w:eastAsia="Calibri" w:cs="Arial"/>
          <w:szCs w:val="22"/>
        </w:rPr>
      </w:pPr>
      <w:r w:rsidRPr="00DE6C46">
        <w:rPr>
          <w:rFonts w:eastAsia="Calibri" w:cs="Arial"/>
          <w:szCs w:val="22"/>
        </w:rPr>
        <w:t xml:space="preserve">Compressor types/ Specifications and applications </w:t>
      </w:r>
    </w:p>
    <w:p w:rsidR="00B55ED1" w:rsidRPr="00DE6C46" w:rsidRDefault="00B55ED1" w:rsidP="00B55ED1">
      <w:pPr>
        <w:pStyle w:val="ListParagraph"/>
        <w:numPr>
          <w:ilvl w:val="0"/>
          <w:numId w:val="62"/>
        </w:numPr>
        <w:pBdr>
          <w:bottom w:val="single" w:sz="6" w:space="31" w:color="EFEFEF"/>
        </w:pBdr>
        <w:tabs>
          <w:tab w:val="left" w:pos="1080"/>
        </w:tabs>
        <w:autoSpaceDE w:val="0"/>
        <w:autoSpaceDN w:val="0"/>
        <w:adjustRightInd w:val="0"/>
        <w:spacing w:after="225"/>
        <w:rPr>
          <w:rFonts w:eastAsia="Calibri" w:cs="Arial"/>
          <w:szCs w:val="22"/>
        </w:rPr>
      </w:pPr>
      <w:r w:rsidRPr="00DE6C46">
        <w:rPr>
          <w:rFonts w:eastAsia="Calibri" w:cs="Arial"/>
          <w:szCs w:val="22"/>
        </w:rPr>
        <w:lastRenderedPageBreak/>
        <w:t>Gas welding (Soldering and Brazing)</w:t>
      </w:r>
    </w:p>
    <w:p w:rsidR="00B55ED1" w:rsidRPr="00DE6C46" w:rsidRDefault="00B55ED1" w:rsidP="00B55ED1">
      <w:pPr>
        <w:pStyle w:val="ListParagraph"/>
        <w:numPr>
          <w:ilvl w:val="0"/>
          <w:numId w:val="62"/>
        </w:numPr>
        <w:pBdr>
          <w:bottom w:val="single" w:sz="6" w:space="31" w:color="EFEFEF"/>
        </w:pBdr>
        <w:tabs>
          <w:tab w:val="left" w:pos="1080"/>
        </w:tabs>
        <w:autoSpaceDE w:val="0"/>
        <w:autoSpaceDN w:val="0"/>
        <w:adjustRightInd w:val="0"/>
        <w:spacing w:after="225"/>
        <w:rPr>
          <w:rFonts w:eastAsia="Calibri" w:cs="Arial"/>
          <w:szCs w:val="22"/>
        </w:rPr>
      </w:pPr>
      <w:r w:rsidRPr="00DE6C46">
        <w:rPr>
          <w:rFonts w:eastAsia="Calibri" w:cs="Arial"/>
          <w:szCs w:val="22"/>
        </w:rPr>
        <w:t>Methods of Pressurizing/ Evacuation / Purging / Refrigerant charging</w:t>
      </w:r>
    </w:p>
    <w:p w:rsidR="00B55ED1" w:rsidRPr="00DE6C46" w:rsidRDefault="00B55ED1" w:rsidP="00B55ED1">
      <w:pPr>
        <w:pStyle w:val="ListParagraph"/>
        <w:numPr>
          <w:ilvl w:val="0"/>
          <w:numId w:val="62"/>
        </w:numPr>
        <w:pBdr>
          <w:bottom w:val="single" w:sz="6" w:space="31" w:color="EFEFEF"/>
        </w:pBdr>
        <w:tabs>
          <w:tab w:val="left" w:pos="1080"/>
        </w:tabs>
        <w:autoSpaceDE w:val="0"/>
        <w:autoSpaceDN w:val="0"/>
        <w:adjustRightInd w:val="0"/>
        <w:spacing w:after="225"/>
        <w:rPr>
          <w:rFonts w:eastAsia="Calibri" w:cs="Arial"/>
          <w:szCs w:val="22"/>
        </w:rPr>
      </w:pPr>
      <w:r w:rsidRPr="00DE6C46">
        <w:rPr>
          <w:rFonts w:eastAsia="Calibri" w:cs="Arial"/>
          <w:szCs w:val="22"/>
        </w:rPr>
        <w:t>Types of Refrigerant, its properties, recovery and reclaiming</w:t>
      </w:r>
    </w:p>
    <w:p w:rsidR="00B55ED1" w:rsidRPr="00DE6C46" w:rsidRDefault="00B55ED1" w:rsidP="00B55ED1">
      <w:pPr>
        <w:pStyle w:val="ListParagraph"/>
        <w:numPr>
          <w:ilvl w:val="0"/>
          <w:numId w:val="62"/>
        </w:numPr>
        <w:pBdr>
          <w:bottom w:val="single" w:sz="6" w:space="31" w:color="EFEFEF"/>
        </w:pBdr>
        <w:tabs>
          <w:tab w:val="left" w:pos="1080"/>
        </w:tabs>
        <w:autoSpaceDE w:val="0"/>
        <w:autoSpaceDN w:val="0"/>
        <w:adjustRightInd w:val="0"/>
        <w:spacing w:after="225"/>
        <w:rPr>
          <w:rFonts w:cs="Arial"/>
          <w:szCs w:val="22"/>
        </w:rPr>
      </w:pPr>
      <w:r w:rsidRPr="00DE6C46">
        <w:rPr>
          <w:rFonts w:eastAsia="Calibri" w:cs="Arial"/>
          <w:szCs w:val="22"/>
        </w:rPr>
        <w:t>Record keeping and reporting</w:t>
      </w:r>
    </w:p>
    <w:p w:rsidR="00B55ED1" w:rsidRPr="00DE6C46" w:rsidRDefault="00B55ED1" w:rsidP="00B55ED1">
      <w:pPr>
        <w:pStyle w:val="ListParagraph"/>
        <w:pBdr>
          <w:bottom w:val="single" w:sz="6" w:space="21" w:color="EFEFEF"/>
        </w:pBdr>
        <w:tabs>
          <w:tab w:val="left" w:pos="1080"/>
        </w:tabs>
        <w:autoSpaceDE w:val="0"/>
        <w:autoSpaceDN w:val="0"/>
        <w:adjustRightInd w:val="0"/>
        <w:spacing w:after="225"/>
        <w:ind w:left="0"/>
        <w:rPr>
          <w:rFonts w:cs="Arial"/>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numPr>
          <w:ilvl w:val="0"/>
          <w:numId w:val="49"/>
        </w:numPr>
        <w:rPr>
          <w:rFonts w:cs="Arial"/>
          <w:color w:val="000000"/>
          <w:szCs w:val="22"/>
        </w:rPr>
      </w:pPr>
      <w:r w:rsidRPr="00DE6C46">
        <w:rPr>
          <w:rFonts w:cs="Arial"/>
          <w:color w:val="000000"/>
          <w:szCs w:val="22"/>
        </w:rPr>
        <w:t>Dismantle compressor</w:t>
      </w:r>
    </w:p>
    <w:p w:rsidR="00B55ED1" w:rsidRPr="00DE6C46" w:rsidRDefault="00B55ED1" w:rsidP="00B55ED1">
      <w:pPr>
        <w:pStyle w:val="ListParagraph"/>
        <w:numPr>
          <w:ilvl w:val="0"/>
          <w:numId w:val="49"/>
        </w:numPr>
        <w:rPr>
          <w:rFonts w:cs="Arial"/>
          <w:color w:val="000000"/>
          <w:szCs w:val="22"/>
        </w:rPr>
      </w:pPr>
      <w:r w:rsidRPr="00DE6C46">
        <w:rPr>
          <w:rFonts w:cs="Arial"/>
          <w:color w:val="000000"/>
          <w:szCs w:val="22"/>
        </w:rPr>
        <w:t>Servicing of compressor</w:t>
      </w:r>
    </w:p>
    <w:p w:rsidR="00B55ED1" w:rsidRPr="00DE6C46" w:rsidRDefault="00B55ED1" w:rsidP="00B55ED1">
      <w:pPr>
        <w:pStyle w:val="ListParagraph"/>
        <w:widowControl w:val="0"/>
        <w:numPr>
          <w:ilvl w:val="0"/>
          <w:numId w:val="49"/>
        </w:numPr>
        <w:autoSpaceDE w:val="0"/>
        <w:autoSpaceDN w:val="0"/>
        <w:adjustRightInd w:val="0"/>
        <w:spacing w:before="250"/>
        <w:rPr>
          <w:rFonts w:cs="Arial"/>
          <w:szCs w:val="22"/>
        </w:rPr>
      </w:pPr>
      <w:r w:rsidRPr="00DE6C46">
        <w:rPr>
          <w:rFonts w:cs="Arial"/>
          <w:color w:val="000000"/>
          <w:szCs w:val="22"/>
        </w:rPr>
        <w:t>Cleaning of compressor</w:t>
      </w:r>
    </w:p>
    <w:p w:rsidR="00B55ED1" w:rsidRPr="00DE6C46" w:rsidRDefault="00B55ED1" w:rsidP="00B55ED1">
      <w:pPr>
        <w:pStyle w:val="ListParagraph"/>
        <w:widowControl w:val="0"/>
        <w:numPr>
          <w:ilvl w:val="0"/>
          <w:numId w:val="49"/>
        </w:numPr>
        <w:autoSpaceDE w:val="0"/>
        <w:autoSpaceDN w:val="0"/>
        <w:adjustRightInd w:val="0"/>
        <w:spacing w:before="250"/>
        <w:rPr>
          <w:rFonts w:cs="Arial"/>
          <w:szCs w:val="22"/>
        </w:rPr>
      </w:pPr>
      <w:r w:rsidRPr="00DE6C46">
        <w:rPr>
          <w:rFonts w:cs="Arial"/>
          <w:color w:val="000000"/>
          <w:szCs w:val="22"/>
        </w:rPr>
        <w:t>Reassembling of compressor</w:t>
      </w: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r w:rsidRPr="00DE6C46">
        <w:rPr>
          <w:rFonts w:ascii="Arial" w:hAnsi="Arial" w:cs="Arial"/>
          <w:b/>
          <w:sz w:val="22"/>
          <w:szCs w:val="22"/>
        </w:rPr>
        <w:t>List of Tools, Equipment and Machinery</w:t>
      </w:r>
    </w:p>
    <w:p w:rsidR="00B55ED1" w:rsidRPr="00DE6C46" w:rsidRDefault="00B55ED1" w:rsidP="00B55ED1">
      <w:pPr>
        <w:pStyle w:val="NoSpacing"/>
        <w:rPr>
          <w:rFonts w:ascii="Arial" w:hAnsi="Arial" w:cs="Arial"/>
          <w:sz w:val="22"/>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37"/>
        <w:gridCol w:w="8613"/>
      </w:tblGrid>
      <w:tr w:rsidR="00B55ED1" w:rsidRPr="00BC2D8A" w:rsidTr="00115425">
        <w:trPr>
          <w:trHeight w:val="458"/>
        </w:trPr>
        <w:tc>
          <w:tcPr>
            <w:tcW w:w="394"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Sr. No</w:t>
            </w:r>
          </w:p>
        </w:tc>
        <w:tc>
          <w:tcPr>
            <w:tcW w:w="4606"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Description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w:t>
            </w:r>
          </w:p>
        </w:tc>
        <w:tc>
          <w:tcPr>
            <w:tcW w:w="4606" w:type="pct"/>
            <w:shd w:val="clear" w:color="auto" w:fill="BCDBE5"/>
            <w:hideMark/>
          </w:tcPr>
          <w:p w:rsidR="00B55ED1" w:rsidRPr="00BC2D8A" w:rsidRDefault="00B55ED1" w:rsidP="00115425">
            <w:pPr>
              <w:autoSpaceDE w:val="0"/>
              <w:autoSpaceDN w:val="0"/>
              <w:adjustRightInd w:val="0"/>
              <w:rPr>
                <w:rFonts w:eastAsia="Calibri" w:cs="Arial"/>
                <w:color w:val="000000"/>
                <w:szCs w:val="22"/>
              </w:rPr>
            </w:pPr>
            <w:r w:rsidRPr="00BC2D8A">
              <w:rPr>
                <w:rFonts w:cs="Arial"/>
                <w:color w:val="000000"/>
                <w:szCs w:val="22"/>
              </w:rPr>
              <w:t>Personal Protective Equipment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 xml:space="preserve">Basic Measuring tools </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Hand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4</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Cutting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5</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Power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6</w:t>
            </w:r>
          </w:p>
        </w:tc>
        <w:tc>
          <w:tcPr>
            <w:tcW w:w="4606"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Marking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7</w:t>
            </w:r>
          </w:p>
        </w:tc>
        <w:tc>
          <w:tcPr>
            <w:tcW w:w="4606"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Electric tools</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8</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Portable Refrigerant Charging Station</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9</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Electronic Leak Detector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10</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 xml:space="preserve"> Tube Cutter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11</w:t>
            </w:r>
          </w:p>
        </w:tc>
        <w:tc>
          <w:tcPr>
            <w:tcW w:w="4606" w:type="pct"/>
            <w:shd w:val="clear" w:color="auto" w:fill="BCDBE5"/>
            <w:hideMark/>
          </w:tcPr>
          <w:p w:rsidR="00B55ED1" w:rsidRPr="00BC2D8A" w:rsidRDefault="00B55ED1" w:rsidP="00115425">
            <w:pPr>
              <w:autoSpaceDE w:val="0"/>
              <w:autoSpaceDN w:val="0"/>
              <w:adjustRightInd w:val="0"/>
              <w:rPr>
                <w:rFonts w:eastAsia="Calibri" w:cs="Arial"/>
                <w:bCs/>
                <w:color w:val="000000"/>
                <w:szCs w:val="22"/>
              </w:rPr>
            </w:pPr>
            <w:r w:rsidRPr="00BC2D8A">
              <w:rPr>
                <w:rFonts w:eastAsia="Calibri" w:cs="Arial"/>
                <w:bCs/>
                <w:color w:val="000000"/>
                <w:szCs w:val="22"/>
              </w:rPr>
              <w:t>Micron Pressure Gauge</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12</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Digital Pressure Gauges Set (High &amp;Combine)</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13</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Pinch-Off Plier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14</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Flaring and Swaging Tool Kit</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15</w:t>
            </w:r>
          </w:p>
        </w:tc>
        <w:tc>
          <w:tcPr>
            <w:tcW w:w="4606"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Electric Hand Grinder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16</w:t>
            </w:r>
          </w:p>
        </w:tc>
        <w:tc>
          <w:tcPr>
            <w:tcW w:w="4606"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Vacuum Pump 2-Stage, 6cfm</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17</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Digital Clamp-On Ampere 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18</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Digital Multi Meter</w:t>
            </w:r>
          </w:p>
        </w:tc>
      </w:tr>
      <w:tr w:rsidR="00B55ED1" w:rsidRPr="00BC2D8A" w:rsidTr="00115425">
        <w:tc>
          <w:tcPr>
            <w:tcW w:w="394"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19</w:t>
            </w:r>
          </w:p>
        </w:tc>
        <w:tc>
          <w:tcPr>
            <w:tcW w:w="4606"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Electric Hand Drills</w:t>
            </w:r>
          </w:p>
        </w:tc>
      </w:tr>
      <w:tr w:rsidR="00B55ED1" w:rsidRPr="00BC2D8A" w:rsidTr="00115425">
        <w:tc>
          <w:tcPr>
            <w:tcW w:w="394" w:type="pct"/>
            <w:tcBorders>
              <w:left w:val="single" w:sz="4" w:space="0" w:color="FFFFFF"/>
              <w:bottom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lastRenderedPageBreak/>
              <w:t>20</w:t>
            </w:r>
          </w:p>
        </w:tc>
        <w:tc>
          <w:tcPr>
            <w:tcW w:w="4606"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Screwdriver Set</w:t>
            </w:r>
          </w:p>
        </w:tc>
      </w:tr>
    </w:tbl>
    <w:p w:rsidR="00B55ED1" w:rsidRPr="00DE6C46" w:rsidRDefault="00B55ED1" w:rsidP="00B55ED1"/>
    <w:p w:rsidR="00B55ED1" w:rsidRPr="00DE6C46" w:rsidRDefault="00B55ED1" w:rsidP="00B55ED1">
      <w:pPr>
        <w:spacing w:after="200"/>
        <w:rPr>
          <w:rFonts w:cs="Arial"/>
          <w:b/>
          <w:szCs w:val="22"/>
          <w:lang w:val="en-AU"/>
        </w:rPr>
      </w:pPr>
      <w:r w:rsidRPr="00DE6C46">
        <w:rPr>
          <w:rFonts w:cs="Arial"/>
          <w:szCs w:val="22"/>
        </w:rPr>
        <w:br w:type="page"/>
      </w:r>
    </w:p>
    <w:p w:rsidR="00B55ED1" w:rsidRPr="00DE6C46" w:rsidRDefault="00B55ED1" w:rsidP="00B55ED1">
      <w:pPr>
        <w:pStyle w:val="Heading2"/>
      </w:pPr>
      <w:bookmarkStart w:id="10" w:name="_Toc83892339"/>
      <w:r w:rsidRPr="00DE6C46">
        <w:lastRenderedPageBreak/>
        <w:t>Repair and Service Residential Refrigeration Units</w:t>
      </w:r>
      <w:bookmarkEnd w:id="10"/>
    </w:p>
    <w:p w:rsidR="00B55ED1" w:rsidRPr="00DE6C46" w:rsidRDefault="00B55ED1" w:rsidP="00B55ED1">
      <w:pPr>
        <w:rPr>
          <w:rFonts w:cs="Arial"/>
          <w:b/>
          <w:szCs w:val="22"/>
        </w:rPr>
      </w:pPr>
    </w:p>
    <w:p w:rsidR="00B55ED1" w:rsidRPr="00DE6C46" w:rsidRDefault="00B55ED1" w:rsidP="00B55ED1">
      <w:pPr>
        <w:rPr>
          <w:rFonts w:cs="Arial"/>
          <w:b/>
          <w:szCs w:val="22"/>
        </w:rPr>
      </w:pPr>
      <w:r w:rsidRPr="00DE6C46">
        <w:rPr>
          <w:rFonts w:cs="Arial"/>
          <w:b/>
          <w:szCs w:val="22"/>
        </w:rPr>
        <w:t>Overview</w:t>
      </w:r>
    </w:p>
    <w:p w:rsidR="00B55ED1" w:rsidRPr="00DE6C46" w:rsidRDefault="00B55ED1" w:rsidP="00B55ED1">
      <w:pPr>
        <w:rPr>
          <w:rFonts w:cs="Arial"/>
          <w:szCs w:val="22"/>
        </w:rPr>
      </w:pPr>
      <w:r w:rsidRPr="00DE6C46">
        <w:rPr>
          <w:rFonts w:cs="Arial"/>
          <w:szCs w:val="22"/>
        </w:rPr>
        <w:t>This Competency Standard covers the competencies required to diagnose / repair / service residential refrigeration units at workplace in accordance with the manufacturer specifications / guidelines. This unit covers the knowledge regarding safety rules, Personal Protective Equipment, and international standards for repairing / servicing of residential refrigeration units to provide you the basis for student work.</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489"/>
        <w:gridCol w:w="5861"/>
      </w:tblGrid>
      <w:tr w:rsidR="00B55ED1" w:rsidRPr="00BC2D8A" w:rsidTr="00115425">
        <w:trPr>
          <w:trHeight w:val="503"/>
        </w:trPr>
        <w:tc>
          <w:tcPr>
            <w:tcW w:w="1866"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134"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575"/>
        </w:trPr>
        <w:tc>
          <w:tcPr>
            <w:tcW w:w="1866" w:type="pct"/>
            <w:tcBorders>
              <w:left w:val="single" w:sz="4" w:space="0" w:color="FFFFFF"/>
            </w:tcBorders>
            <w:shd w:val="clear" w:color="auto" w:fill="5AA6C0"/>
          </w:tcPr>
          <w:p w:rsidR="00B55ED1" w:rsidRPr="00BC2D8A" w:rsidRDefault="00B55ED1" w:rsidP="00B55ED1">
            <w:pPr>
              <w:pStyle w:val="ListParagraph"/>
              <w:numPr>
                <w:ilvl w:val="0"/>
                <w:numId w:val="50"/>
              </w:numPr>
              <w:rPr>
                <w:rFonts w:cs="Arial"/>
                <w:color w:val="000000"/>
                <w:szCs w:val="22"/>
              </w:rPr>
            </w:pPr>
            <w:r w:rsidRPr="00BC2D8A">
              <w:rPr>
                <w:rFonts w:cs="Arial"/>
                <w:color w:val="000000"/>
                <w:szCs w:val="22"/>
              </w:rPr>
              <w:t>Diagnose Faults in Residential Refrigeration Units</w:t>
            </w:r>
          </w:p>
          <w:p w:rsidR="00B55ED1" w:rsidRPr="00BC2D8A" w:rsidRDefault="00B55ED1" w:rsidP="00115425">
            <w:pPr>
              <w:spacing w:after="200"/>
              <w:ind w:right="-45"/>
              <w:rPr>
                <w:rFonts w:cs="Arial"/>
                <w:b/>
                <w:bCs/>
                <w:color w:val="000000"/>
                <w:szCs w:val="22"/>
              </w:rPr>
            </w:pPr>
          </w:p>
        </w:tc>
        <w:tc>
          <w:tcPr>
            <w:tcW w:w="3134" w:type="pct"/>
            <w:shd w:val="clear" w:color="auto" w:fill="BCDBE5"/>
            <w:hideMark/>
          </w:tcPr>
          <w:p w:rsidR="00B55ED1" w:rsidRPr="00BC2D8A" w:rsidRDefault="00B55ED1" w:rsidP="00B55ED1">
            <w:pPr>
              <w:pStyle w:val="ListParagraph"/>
              <w:numPr>
                <w:ilvl w:val="0"/>
                <w:numId w:val="51"/>
              </w:numPr>
              <w:ind w:left="449" w:hanging="449"/>
              <w:rPr>
                <w:rFonts w:cs="Arial"/>
                <w:color w:val="000000"/>
                <w:szCs w:val="22"/>
              </w:rPr>
            </w:pPr>
            <w:r w:rsidRPr="00BC2D8A">
              <w:rPr>
                <w:rFonts w:cs="Arial"/>
                <w:color w:val="000000"/>
                <w:szCs w:val="22"/>
              </w:rPr>
              <w:t>Check for obvious problem to determine which component or system is causing the problem</w:t>
            </w:r>
          </w:p>
          <w:p w:rsidR="00B55ED1" w:rsidRPr="00BC2D8A" w:rsidRDefault="00B55ED1" w:rsidP="00B55ED1">
            <w:pPr>
              <w:pStyle w:val="ListParagraph"/>
              <w:numPr>
                <w:ilvl w:val="0"/>
                <w:numId w:val="51"/>
              </w:numPr>
              <w:ind w:left="449" w:hanging="449"/>
              <w:rPr>
                <w:rFonts w:cs="Arial"/>
                <w:color w:val="000000"/>
                <w:szCs w:val="22"/>
              </w:rPr>
            </w:pPr>
            <w:r w:rsidRPr="00BC2D8A">
              <w:rPr>
                <w:rFonts w:cs="Arial"/>
                <w:color w:val="000000"/>
                <w:szCs w:val="22"/>
              </w:rPr>
              <w:t>Select tools, equipment and related accessories according to requirements and standards</w:t>
            </w:r>
          </w:p>
          <w:p w:rsidR="00B55ED1" w:rsidRPr="00BC2D8A" w:rsidRDefault="00B55ED1" w:rsidP="00B55ED1">
            <w:pPr>
              <w:pStyle w:val="ListParagraph"/>
              <w:numPr>
                <w:ilvl w:val="0"/>
                <w:numId w:val="51"/>
              </w:numPr>
              <w:ind w:left="449" w:hanging="449"/>
              <w:rPr>
                <w:rFonts w:cs="Arial"/>
                <w:color w:val="000000"/>
                <w:szCs w:val="22"/>
              </w:rPr>
            </w:pPr>
            <w:r w:rsidRPr="00BC2D8A">
              <w:rPr>
                <w:rFonts w:cs="Arial"/>
                <w:color w:val="000000"/>
                <w:szCs w:val="22"/>
              </w:rPr>
              <w:t>Check power supply, electric wiring, electric / electronic components and refrigerant pressure to determine the exact problem by using AVO Meter / Gauge manifold as recommended by manufacturer and record the results</w:t>
            </w:r>
          </w:p>
          <w:p w:rsidR="00B55ED1" w:rsidRPr="00BC2D8A" w:rsidRDefault="00B55ED1" w:rsidP="00B55ED1">
            <w:pPr>
              <w:pStyle w:val="ListParagraph"/>
              <w:numPr>
                <w:ilvl w:val="0"/>
                <w:numId w:val="51"/>
              </w:numPr>
              <w:ind w:left="449" w:hanging="449"/>
              <w:rPr>
                <w:rFonts w:cs="Arial"/>
                <w:color w:val="000000"/>
                <w:szCs w:val="22"/>
              </w:rPr>
            </w:pPr>
            <w:r w:rsidRPr="00BC2D8A">
              <w:rPr>
                <w:rFonts w:cs="Arial"/>
                <w:color w:val="000000"/>
                <w:szCs w:val="22"/>
              </w:rPr>
              <w:t xml:space="preserve">Eliminate the causes of the problem according to the manufacturer manual and standards </w:t>
            </w:r>
          </w:p>
          <w:p w:rsidR="00B55ED1" w:rsidRPr="00BC2D8A" w:rsidRDefault="00B55ED1" w:rsidP="00B55ED1">
            <w:pPr>
              <w:pStyle w:val="ListParagraph"/>
              <w:numPr>
                <w:ilvl w:val="0"/>
                <w:numId w:val="51"/>
              </w:numPr>
              <w:ind w:left="449" w:hanging="449"/>
              <w:rPr>
                <w:rFonts w:cs="Arial"/>
                <w:color w:val="000000"/>
                <w:szCs w:val="22"/>
              </w:rPr>
            </w:pPr>
            <w:r w:rsidRPr="00BC2D8A">
              <w:rPr>
                <w:rFonts w:cs="Arial"/>
                <w:color w:val="000000"/>
                <w:szCs w:val="22"/>
              </w:rPr>
              <w:t>Isolate and recheck the causes of the problem and rectify the fault</w:t>
            </w:r>
          </w:p>
          <w:p w:rsidR="00B55ED1" w:rsidRPr="00BC2D8A" w:rsidRDefault="00B55ED1" w:rsidP="00B55ED1">
            <w:pPr>
              <w:pStyle w:val="ListParagraph"/>
              <w:numPr>
                <w:ilvl w:val="0"/>
                <w:numId w:val="51"/>
              </w:numPr>
              <w:ind w:left="449" w:hanging="449"/>
              <w:rPr>
                <w:rFonts w:cs="Arial"/>
                <w:color w:val="000000"/>
                <w:szCs w:val="22"/>
              </w:rPr>
            </w:pPr>
            <w:r w:rsidRPr="00BC2D8A">
              <w:rPr>
                <w:rFonts w:cs="Arial"/>
                <w:color w:val="000000"/>
                <w:szCs w:val="22"/>
              </w:rPr>
              <w:t>Start the refrigeration unit and recheck as specified in the manufacturer manual and record the results</w:t>
            </w:r>
          </w:p>
        </w:tc>
      </w:tr>
      <w:tr w:rsidR="00B55ED1" w:rsidRPr="00BC2D8A" w:rsidTr="00115425">
        <w:trPr>
          <w:trHeight w:val="548"/>
        </w:trPr>
        <w:tc>
          <w:tcPr>
            <w:tcW w:w="1866" w:type="pct"/>
            <w:tcBorders>
              <w:left w:val="single" w:sz="4" w:space="0" w:color="FFFFFF"/>
            </w:tcBorders>
            <w:shd w:val="clear" w:color="auto" w:fill="5AA6C0"/>
          </w:tcPr>
          <w:p w:rsidR="00B55ED1" w:rsidRPr="00BC2D8A" w:rsidRDefault="00B55ED1" w:rsidP="00B55ED1">
            <w:pPr>
              <w:pStyle w:val="ListParagraph"/>
              <w:numPr>
                <w:ilvl w:val="0"/>
                <w:numId w:val="50"/>
              </w:numPr>
              <w:rPr>
                <w:rFonts w:cs="Arial"/>
                <w:color w:val="000000"/>
                <w:szCs w:val="22"/>
              </w:rPr>
            </w:pPr>
            <w:r w:rsidRPr="00BC2D8A">
              <w:rPr>
                <w:rFonts w:cs="Arial"/>
                <w:color w:val="000000"/>
                <w:szCs w:val="22"/>
              </w:rPr>
              <w:t>Repair Window / Split Air Conditioner</w:t>
            </w:r>
          </w:p>
          <w:p w:rsidR="00B55ED1" w:rsidRPr="00BC2D8A" w:rsidRDefault="00B55ED1" w:rsidP="00115425">
            <w:pPr>
              <w:ind w:left="432" w:hanging="432"/>
              <w:rPr>
                <w:rFonts w:cs="Arial"/>
                <w:color w:val="000000"/>
                <w:szCs w:val="22"/>
              </w:rPr>
            </w:pPr>
          </w:p>
        </w:tc>
        <w:tc>
          <w:tcPr>
            <w:tcW w:w="3134" w:type="pct"/>
            <w:shd w:val="clear" w:color="auto" w:fill="DDEDF2"/>
            <w:hideMark/>
          </w:tcPr>
          <w:p w:rsidR="00B55ED1" w:rsidRPr="00BC2D8A" w:rsidRDefault="00B55ED1" w:rsidP="00B55ED1">
            <w:pPr>
              <w:pStyle w:val="ListParagraph"/>
              <w:numPr>
                <w:ilvl w:val="0"/>
                <w:numId w:val="52"/>
              </w:numPr>
              <w:ind w:left="449" w:hanging="449"/>
              <w:rPr>
                <w:rFonts w:cs="Arial"/>
                <w:color w:val="000000"/>
                <w:szCs w:val="22"/>
              </w:rPr>
            </w:pPr>
            <w:r w:rsidRPr="00BC2D8A">
              <w:rPr>
                <w:rFonts w:cs="Arial"/>
                <w:color w:val="000000"/>
                <w:szCs w:val="22"/>
              </w:rPr>
              <w:t>Select tools, equipment and related accessories according to job requirements</w:t>
            </w:r>
          </w:p>
          <w:p w:rsidR="00B55ED1" w:rsidRPr="00BC2D8A" w:rsidRDefault="00B55ED1" w:rsidP="00B55ED1">
            <w:pPr>
              <w:pStyle w:val="ListParagraph"/>
              <w:numPr>
                <w:ilvl w:val="0"/>
                <w:numId w:val="52"/>
              </w:numPr>
              <w:ind w:left="449" w:hanging="449"/>
              <w:rPr>
                <w:rFonts w:cs="Arial"/>
                <w:color w:val="000000"/>
                <w:szCs w:val="22"/>
              </w:rPr>
            </w:pPr>
            <w:r w:rsidRPr="00BC2D8A">
              <w:rPr>
                <w:rFonts w:cs="Arial"/>
                <w:color w:val="000000"/>
                <w:szCs w:val="22"/>
              </w:rPr>
              <w:t xml:space="preserve">Disconnect the Refrigerator / Freezer from electric supply and follow the instructions in manufacture manual for rectification </w:t>
            </w:r>
          </w:p>
          <w:p w:rsidR="00B55ED1" w:rsidRPr="00BC2D8A" w:rsidRDefault="00B55ED1" w:rsidP="00B55ED1">
            <w:pPr>
              <w:pStyle w:val="ListParagraph"/>
              <w:numPr>
                <w:ilvl w:val="0"/>
                <w:numId w:val="52"/>
              </w:numPr>
              <w:ind w:left="449" w:hanging="449"/>
              <w:rPr>
                <w:rFonts w:cs="Arial"/>
                <w:color w:val="000000"/>
                <w:szCs w:val="22"/>
              </w:rPr>
            </w:pPr>
            <w:r w:rsidRPr="00BC2D8A">
              <w:rPr>
                <w:rFonts w:cs="Arial"/>
                <w:color w:val="000000"/>
                <w:szCs w:val="22"/>
              </w:rPr>
              <w:t xml:space="preserve">Rectify the diagnosed faults; repair / replace the components, as necessary </w:t>
            </w:r>
          </w:p>
          <w:p w:rsidR="00B55ED1" w:rsidRPr="00BC2D8A" w:rsidRDefault="00B55ED1" w:rsidP="00B55ED1">
            <w:pPr>
              <w:pStyle w:val="ListParagraph"/>
              <w:numPr>
                <w:ilvl w:val="0"/>
                <w:numId w:val="52"/>
              </w:numPr>
              <w:ind w:left="449" w:hanging="449"/>
              <w:rPr>
                <w:rFonts w:cs="Arial"/>
                <w:color w:val="000000"/>
                <w:szCs w:val="22"/>
              </w:rPr>
            </w:pPr>
            <w:r w:rsidRPr="00BC2D8A">
              <w:rPr>
                <w:rFonts w:cs="Arial"/>
                <w:color w:val="000000"/>
                <w:szCs w:val="22"/>
              </w:rPr>
              <w:t xml:space="preserve">Check, wash and restore to the actual condition Refrigerator / Freezer Body / Cabinets </w:t>
            </w:r>
          </w:p>
          <w:p w:rsidR="00B55ED1" w:rsidRPr="00BC2D8A" w:rsidRDefault="00B55ED1" w:rsidP="00B55ED1">
            <w:pPr>
              <w:pStyle w:val="ListParagraph"/>
              <w:numPr>
                <w:ilvl w:val="0"/>
                <w:numId w:val="52"/>
              </w:numPr>
              <w:ind w:left="449" w:hanging="449"/>
              <w:rPr>
                <w:rFonts w:cs="Arial"/>
                <w:color w:val="000000"/>
                <w:szCs w:val="22"/>
              </w:rPr>
            </w:pPr>
            <w:r w:rsidRPr="00BC2D8A">
              <w:rPr>
                <w:rFonts w:cs="Arial"/>
                <w:color w:val="000000"/>
                <w:szCs w:val="22"/>
              </w:rPr>
              <w:t xml:space="preserve">Check, service, and replace if necessary, the proper functioning of Thermostat / Door Gasket / Heaters </w:t>
            </w:r>
          </w:p>
          <w:p w:rsidR="00B55ED1" w:rsidRPr="00BC2D8A" w:rsidRDefault="00B55ED1" w:rsidP="00B55ED1">
            <w:pPr>
              <w:pStyle w:val="ListParagraph"/>
              <w:numPr>
                <w:ilvl w:val="0"/>
                <w:numId w:val="52"/>
              </w:numPr>
              <w:ind w:left="449" w:hanging="449"/>
              <w:rPr>
                <w:rFonts w:cs="Arial"/>
                <w:color w:val="000000"/>
                <w:szCs w:val="22"/>
              </w:rPr>
            </w:pPr>
            <w:r w:rsidRPr="00BC2D8A">
              <w:rPr>
                <w:rFonts w:cs="Arial"/>
                <w:color w:val="000000"/>
                <w:szCs w:val="22"/>
              </w:rPr>
              <w:t>Switch on the Refrigerator / Freezer to check the performance of electrical/ electronic and mechanical components as specified in the manufacturer manual and record the results</w:t>
            </w:r>
          </w:p>
        </w:tc>
      </w:tr>
      <w:tr w:rsidR="00B55ED1" w:rsidRPr="00BC2D8A" w:rsidTr="00115425">
        <w:trPr>
          <w:trHeight w:val="548"/>
        </w:trPr>
        <w:tc>
          <w:tcPr>
            <w:tcW w:w="1866" w:type="pct"/>
            <w:tcBorders>
              <w:left w:val="single" w:sz="4" w:space="0" w:color="FFFFFF"/>
              <w:bottom w:val="single" w:sz="4" w:space="0" w:color="FFFFFF"/>
            </w:tcBorders>
            <w:shd w:val="clear" w:color="auto" w:fill="5AA6C0"/>
          </w:tcPr>
          <w:p w:rsidR="00B55ED1" w:rsidRPr="00BC2D8A" w:rsidRDefault="00B55ED1" w:rsidP="00B55ED1">
            <w:pPr>
              <w:pStyle w:val="ListParagraph"/>
              <w:numPr>
                <w:ilvl w:val="0"/>
                <w:numId w:val="50"/>
              </w:numPr>
              <w:rPr>
                <w:rFonts w:cs="Arial"/>
                <w:color w:val="000000"/>
                <w:szCs w:val="22"/>
              </w:rPr>
            </w:pPr>
            <w:r w:rsidRPr="00BC2D8A">
              <w:rPr>
                <w:rFonts w:cs="Arial"/>
                <w:color w:val="000000"/>
                <w:szCs w:val="22"/>
              </w:rPr>
              <w:t>Repair / Service Residential Electric Water Cooler / Water Dispenser</w:t>
            </w:r>
          </w:p>
          <w:p w:rsidR="00B55ED1" w:rsidRPr="00BC2D8A" w:rsidRDefault="00B55ED1" w:rsidP="00115425">
            <w:pPr>
              <w:rPr>
                <w:rFonts w:cs="Arial"/>
                <w:b/>
                <w:bCs/>
                <w:color w:val="000000"/>
                <w:szCs w:val="22"/>
              </w:rPr>
            </w:pPr>
          </w:p>
        </w:tc>
        <w:tc>
          <w:tcPr>
            <w:tcW w:w="3134" w:type="pct"/>
            <w:shd w:val="clear" w:color="auto" w:fill="BCDBE5"/>
            <w:hideMark/>
          </w:tcPr>
          <w:p w:rsidR="00B55ED1" w:rsidRPr="00BC2D8A" w:rsidRDefault="00B55ED1" w:rsidP="00B55ED1">
            <w:pPr>
              <w:pStyle w:val="ListParagraph"/>
              <w:numPr>
                <w:ilvl w:val="0"/>
                <w:numId w:val="53"/>
              </w:numPr>
              <w:ind w:left="449" w:hanging="449"/>
              <w:rPr>
                <w:rFonts w:cs="Arial"/>
                <w:color w:val="000000"/>
                <w:szCs w:val="22"/>
              </w:rPr>
            </w:pPr>
            <w:r w:rsidRPr="00BC2D8A">
              <w:rPr>
                <w:rFonts w:cs="Arial"/>
                <w:color w:val="000000"/>
                <w:szCs w:val="22"/>
              </w:rPr>
              <w:lastRenderedPageBreak/>
              <w:t xml:space="preserve">Select tools, equipment and related accessories according to job requirements </w:t>
            </w:r>
          </w:p>
          <w:p w:rsidR="00B55ED1" w:rsidRPr="00BC2D8A" w:rsidRDefault="00B55ED1" w:rsidP="00B55ED1">
            <w:pPr>
              <w:pStyle w:val="ListParagraph"/>
              <w:numPr>
                <w:ilvl w:val="0"/>
                <w:numId w:val="53"/>
              </w:numPr>
              <w:ind w:left="449" w:hanging="449"/>
              <w:rPr>
                <w:rFonts w:cs="Arial"/>
                <w:color w:val="000000"/>
                <w:szCs w:val="22"/>
              </w:rPr>
            </w:pPr>
            <w:r w:rsidRPr="00BC2D8A">
              <w:rPr>
                <w:rFonts w:cs="Arial"/>
                <w:color w:val="000000"/>
                <w:szCs w:val="22"/>
              </w:rPr>
              <w:lastRenderedPageBreak/>
              <w:t xml:space="preserve">Disconnect the water cooler / dispenser from electric supply and follow the manual instructions for rectification </w:t>
            </w:r>
          </w:p>
          <w:p w:rsidR="00B55ED1" w:rsidRPr="00BC2D8A" w:rsidRDefault="00B55ED1" w:rsidP="00B55ED1">
            <w:pPr>
              <w:pStyle w:val="ListParagraph"/>
              <w:numPr>
                <w:ilvl w:val="0"/>
                <w:numId w:val="53"/>
              </w:numPr>
              <w:ind w:left="449" w:hanging="449"/>
              <w:rPr>
                <w:rFonts w:cs="Arial"/>
                <w:color w:val="000000"/>
                <w:szCs w:val="22"/>
              </w:rPr>
            </w:pPr>
            <w:r w:rsidRPr="00BC2D8A">
              <w:rPr>
                <w:rFonts w:cs="Arial"/>
                <w:color w:val="000000"/>
                <w:szCs w:val="22"/>
              </w:rPr>
              <w:t>Rectify the diagnosed faults; repair / replace the components, as necessary</w:t>
            </w:r>
          </w:p>
          <w:p w:rsidR="00B55ED1" w:rsidRPr="00BC2D8A" w:rsidRDefault="00B55ED1" w:rsidP="00B55ED1">
            <w:pPr>
              <w:pStyle w:val="ListParagraph"/>
              <w:numPr>
                <w:ilvl w:val="0"/>
                <w:numId w:val="53"/>
              </w:numPr>
              <w:ind w:left="449" w:hanging="449"/>
              <w:rPr>
                <w:rFonts w:cs="Arial"/>
                <w:color w:val="000000"/>
                <w:szCs w:val="22"/>
              </w:rPr>
            </w:pPr>
            <w:r w:rsidRPr="00BC2D8A">
              <w:rPr>
                <w:rFonts w:cs="Arial"/>
                <w:color w:val="000000"/>
                <w:szCs w:val="22"/>
              </w:rPr>
              <w:t xml:space="preserve">Check, wash and restore to actual condition Water Cooler / Dispenser Body / Mounts </w:t>
            </w:r>
          </w:p>
          <w:p w:rsidR="00B55ED1" w:rsidRPr="00BC2D8A" w:rsidRDefault="00B55ED1" w:rsidP="00B55ED1">
            <w:pPr>
              <w:pStyle w:val="ListParagraph"/>
              <w:numPr>
                <w:ilvl w:val="0"/>
                <w:numId w:val="53"/>
              </w:numPr>
              <w:ind w:left="449" w:hanging="449"/>
              <w:rPr>
                <w:rFonts w:cs="Arial"/>
                <w:color w:val="000000"/>
                <w:szCs w:val="22"/>
              </w:rPr>
            </w:pPr>
            <w:r w:rsidRPr="00BC2D8A">
              <w:rPr>
                <w:rFonts w:cs="Arial"/>
                <w:color w:val="000000"/>
                <w:szCs w:val="22"/>
              </w:rPr>
              <w:t>Switch on water cooler / dispenser to check the performance of electrical/ electronic and mechanical components as specified in the manufacturer manual and record the results</w:t>
            </w:r>
          </w:p>
        </w:tc>
      </w:tr>
    </w:tbl>
    <w:p w:rsidR="00B55ED1" w:rsidRPr="00DE6C46" w:rsidRDefault="00B55ED1" w:rsidP="00B55ED1">
      <w:pPr>
        <w:spacing w:after="200"/>
        <w:rPr>
          <w:rFonts w:cs="Arial"/>
          <w:b/>
          <w:szCs w:val="22"/>
        </w:rPr>
      </w:pPr>
    </w:p>
    <w:p w:rsidR="00B55ED1" w:rsidRPr="00DE6C46" w:rsidRDefault="00B55ED1" w:rsidP="00B55ED1">
      <w:pPr>
        <w:spacing w:after="200"/>
        <w:rPr>
          <w:rFonts w:cs="Arial"/>
          <w:b/>
          <w:szCs w:val="22"/>
        </w:rPr>
      </w:pPr>
      <w:r w:rsidRPr="00DE6C46">
        <w:rPr>
          <w:rFonts w:cs="Arial"/>
          <w:b/>
          <w:szCs w:val="22"/>
        </w:rPr>
        <w:t xml:space="preserve">Knowledge and Understanding </w:t>
      </w:r>
    </w:p>
    <w:p w:rsidR="00B55ED1" w:rsidRPr="00DE6C46" w:rsidRDefault="00B55ED1" w:rsidP="00B55ED1">
      <w:pPr>
        <w:spacing w:after="200"/>
        <w:rPr>
          <w:rFonts w:cs="Arial"/>
          <w:szCs w:val="22"/>
        </w:rPr>
      </w:pPr>
      <w:r w:rsidRPr="00DE6C46">
        <w:rPr>
          <w:rFonts w:cs="Arial"/>
          <w:szCs w:val="22"/>
        </w:rPr>
        <w:t>The candidate must be able to demonstrate underpinning knowledge and understanding required to carry out tasks covered in this competency standard. This includes the knowledge of:</w:t>
      </w:r>
    </w:p>
    <w:p w:rsidR="00B55ED1" w:rsidRPr="00DE6C46" w:rsidRDefault="00B55ED1" w:rsidP="00B55ED1">
      <w:pPr>
        <w:pStyle w:val="ListParagraph"/>
        <w:numPr>
          <w:ilvl w:val="0"/>
          <w:numId w:val="63"/>
        </w:numPr>
        <w:pBdr>
          <w:bottom w:val="single" w:sz="6" w:space="1" w:color="EFEFEF"/>
        </w:pBdr>
        <w:autoSpaceDE w:val="0"/>
        <w:autoSpaceDN w:val="0"/>
        <w:adjustRightInd w:val="0"/>
        <w:spacing w:after="225"/>
        <w:rPr>
          <w:rFonts w:cs="Arial"/>
          <w:szCs w:val="22"/>
        </w:rPr>
      </w:pPr>
      <w:r w:rsidRPr="00DE6C46">
        <w:rPr>
          <w:rFonts w:cs="Arial"/>
          <w:szCs w:val="22"/>
        </w:rPr>
        <w:t>American Society of Heating, Refrigeration and Air Conditioning Engineers (ASHRAE)</w:t>
      </w:r>
    </w:p>
    <w:p w:rsidR="00B55ED1" w:rsidRPr="00DE6C46" w:rsidRDefault="00B55ED1" w:rsidP="00B55ED1">
      <w:pPr>
        <w:pStyle w:val="ListParagraph"/>
        <w:numPr>
          <w:ilvl w:val="0"/>
          <w:numId w:val="63"/>
        </w:numPr>
        <w:pBdr>
          <w:bottom w:val="single" w:sz="6" w:space="1" w:color="EFEFEF"/>
        </w:pBdr>
        <w:autoSpaceDE w:val="0"/>
        <w:autoSpaceDN w:val="0"/>
        <w:adjustRightInd w:val="0"/>
        <w:spacing w:after="225"/>
        <w:rPr>
          <w:rFonts w:cs="Arial"/>
          <w:szCs w:val="22"/>
        </w:rPr>
      </w:pPr>
      <w:r w:rsidRPr="00DE6C46">
        <w:rPr>
          <w:rFonts w:cs="Arial"/>
          <w:szCs w:val="22"/>
        </w:rPr>
        <w:t>Ozone Protection and Synthetic Greenhouse Gas Management Act 1989</w:t>
      </w:r>
    </w:p>
    <w:p w:rsidR="00B55ED1" w:rsidRPr="00DE6C46" w:rsidRDefault="00B55ED1" w:rsidP="00B55ED1">
      <w:pPr>
        <w:pStyle w:val="ListParagraph"/>
        <w:numPr>
          <w:ilvl w:val="0"/>
          <w:numId w:val="63"/>
        </w:numPr>
        <w:pBdr>
          <w:bottom w:val="single" w:sz="6" w:space="1" w:color="EFEFEF"/>
        </w:pBdr>
        <w:autoSpaceDE w:val="0"/>
        <w:autoSpaceDN w:val="0"/>
        <w:adjustRightInd w:val="0"/>
        <w:spacing w:after="225"/>
        <w:rPr>
          <w:rFonts w:cs="Arial"/>
          <w:szCs w:val="22"/>
        </w:rPr>
      </w:pPr>
      <w:r w:rsidRPr="00DE6C46">
        <w:rPr>
          <w:rFonts w:cs="Arial"/>
          <w:szCs w:val="22"/>
        </w:rPr>
        <w:t>Fundamental knowledge of HVACR, Electric and Electronics</w:t>
      </w:r>
    </w:p>
    <w:p w:rsidR="00B55ED1" w:rsidRPr="00DE6C46" w:rsidRDefault="00B55ED1" w:rsidP="00B55ED1">
      <w:pPr>
        <w:pStyle w:val="ListParagraph"/>
        <w:numPr>
          <w:ilvl w:val="0"/>
          <w:numId w:val="63"/>
        </w:numPr>
        <w:pBdr>
          <w:bottom w:val="single" w:sz="6" w:space="1" w:color="EFEFEF"/>
        </w:pBdr>
        <w:autoSpaceDE w:val="0"/>
        <w:autoSpaceDN w:val="0"/>
        <w:adjustRightInd w:val="0"/>
        <w:spacing w:after="225"/>
        <w:rPr>
          <w:rFonts w:cs="Arial"/>
          <w:szCs w:val="22"/>
        </w:rPr>
      </w:pPr>
      <w:r w:rsidRPr="00DE6C46">
        <w:rPr>
          <w:rFonts w:cs="Arial"/>
          <w:szCs w:val="22"/>
        </w:rPr>
        <w:t>Techniques for repairing of Window / Split air conditioners</w:t>
      </w:r>
    </w:p>
    <w:p w:rsidR="00B55ED1" w:rsidRPr="00DE6C46" w:rsidRDefault="00B55ED1" w:rsidP="00B55ED1">
      <w:pPr>
        <w:pStyle w:val="ListParagraph"/>
        <w:numPr>
          <w:ilvl w:val="0"/>
          <w:numId w:val="63"/>
        </w:numPr>
        <w:pBdr>
          <w:bottom w:val="single" w:sz="6" w:space="1" w:color="EFEFEF"/>
        </w:pBdr>
        <w:autoSpaceDE w:val="0"/>
        <w:autoSpaceDN w:val="0"/>
        <w:adjustRightInd w:val="0"/>
        <w:spacing w:after="225"/>
        <w:rPr>
          <w:rFonts w:cs="Arial"/>
          <w:szCs w:val="22"/>
        </w:rPr>
      </w:pPr>
      <w:r w:rsidRPr="00DE6C46">
        <w:rPr>
          <w:rFonts w:cs="Arial"/>
          <w:szCs w:val="22"/>
        </w:rPr>
        <w:t xml:space="preserve">Technical Operations of split air conditioners </w:t>
      </w:r>
    </w:p>
    <w:p w:rsidR="00B55ED1" w:rsidRPr="00DE6C46" w:rsidRDefault="00B55ED1" w:rsidP="00B55ED1">
      <w:pPr>
        <w:pStyle w:val="ListParagraph"/>
        <w:numPr>
          <w:ilvl w:val="0"/>
          <w:numId w:val="63"/>
        </w:numPr>
        <w:pBdr>
          <w:bottom w:val="single" w:sz="6" w:space="1" w:color="EFEFEF"/>
        </w:pBdr>
        <w:autoSpaceDE w:val="0"/>
        <w:autoSpaceDN w:val="0"/>
        <w:adjustRightInd w:val="0"/>
        <w:spacing w:after="225"/>
        <w:rPr>
          <w:rFonts w:cs="Arial"/>
          <w:szCs w:val="22"/>
        </w:rPr>
      </w:pPr>
      <w:r w:rsidRPr="00DE6C46">
        <w:rPr>
          <w:rFonts w:cs="Arial"/>
          <w:szCs w:val="22"/>
        </w:rPr>
        <w:t>Electrical / Copper piping layout plans/wiring diagrams.</w:t>
      </w:r>
    </w:p>
    <w:p w:rsidR="00B55ED1" w:rsidRPr="00DE6C46" w:rsidRDefault="00B55ED1" w:rsidP="00B55ED1">
      <w:pPr>
        <w:pStyle w:val="ListParagraph"/>
        <w:numPr>
          <w:ilvl w:val="0"/>
          <w:numId w:val="63"/>
        </w:numPr>
        <w:pBdr>
          <w:bottom w:val="single" w:sz="6" w:space="1" w:color="EFEFEF"/>
        </w:pBdr>
        <w:autoSpaceDE w:val="0"/>
        <w:autoSpaceDN w:val="0"/>
        <w:adjustRightInd w:val="0"/>
        <w:spacing w:after="225"/>
        <w:rPr>
          <w:rFonts w:eastAsia="Calibri" w:cs="Arial"/>
          <w:szCs w:val="22"/>
        </w:rPr>
      </w:pPr>
      <w:r w:rsidRPr="00DE6C46">
        <w:rPr>
          <w:rFonts w:cs="Arial"/>
          <w:szCs w:val="22"/>
        </w:rPr>
        <w:t>Types of electrical wires and cables, including underground cables, their ratings and its applications</w:t>
      </w:r>
    </w:p>
    <w:p w:rsidR="00B55ED1" w:rsidRPr="00DE6C46" w:rsidRDefault="00B55ED1" w:rsidP="00B55ED1">
      <w:pPr>
        <w:pStyle w:val="ListParagraph"/>
        <w:numPr>
          <w:ilvl w:val="0"/>
          <w:numId w:val="63"/>
        </w:numPr>
        <w:pBdr>
          <w:bottom w:val="single" w:sz="6" w:space="1" w:color="EFEFEF"/>
        </w:pBdr>
        <w:autoSpaceDE w:val="0"/>
        <w:autoSpaceDN w:val="0"/>
        <w:adjustRightInd w:val="0"/>
        <w:spacing w:after="225"/>
        <w:rPr>
          <w:rFonts w:eastAsia="Calibri" w:cs="Arial"/>
          <w:szCs w:val="22"/>
        </w:rPr>
      </w:pPr>
      <w:r w:rsidRPr="00DE6C46">
        <w:rPr>
          <w:rFonts w:eastAsia="Calibri" w:cs="Arial"/>
          <w:szCs w:val="22"/>
        </w:rPr>
        <w:t>Techniques of Diagnose and Troubleshooting of Residential Air conditioners</w:t>
      </w:r>
    </w:p>
    <w:p w:rsidR="00B55ED1" w:rsidRPr="00DE6C46" w:rsidRDefault="00B55ED1" w:rsidP="00B55ED1">
      <w:pPr>
        <w:pStyle w:val="ListParagraph"/>
        <w:numPr>
          <w:ilvl w:val="0"/>
          <w:numId w:val="63"/>
        </w:numPr>
        <w:pBdr>
          <w:bottom w:val="single" w:sz="6" w:space="10" w:color="EFEFEF"/>
        </w:pBdr>
        <w:autoSpaceDE w:val="0"/>
        <w:autoSpaceDN w:val="0"/>
        <w:adjustRightInd w:val="0"/>
        <w:spacing w:after="225"/>
        <w:rPr>
          <w:rFonts w:eastAsia="Calibri" w:cs="Arial"/>
          <w:szCs w:val="22"/>
        </w:rPr>
      </w:pPr>
      <w:r w:rsidRPr="00DE6C46">
        <w:rPr>
          <w:rFonts w:eastAsia="Calibri" w:cs="Arial"/>
          <w:szCs w:val="22"/>
        </w:rPr>
        <w:t xml:space="preserve">Familiar with Residential Air conditioners error codes and solution </w:t>
      </w:r>
    </w:p>
    <w:p w:rsidR="00B55ED1" w:rsidRPr="00DE6C46" w:rsidRDefault="00B55ED1" w:rsidP="00B55ED1">
      <w:pPr>
        <w:pStyle w:val="ListParagraph"/>
        <w:numPr>
          <w:ilvl w:val="0"/>
          <w:numId w:val="63"/>
        </w:numPr>
        <w:pBdr>
          <w:bottom w:val="single" w:sz="6" w:space="10" w:color="EFEFEF"/>
        </w:pBdr>
        <w:autoSpaceDE w:val="0"/>
        <w:autoSpaceDN w:val="0"/>
        <w:adjustRightInd w:val="0"/>
        <w:spacing w:after="225"/>
        <w:rPr>
          <w:rFonts w:eastAsia="Calibri" w:cs="Arial"/>
          <w:szCs w:val="22"/>
        </w:rPr>
      </w:pPr>
      <w:r w:rsidRPr="00DE6C46">
        <w:rPr>
          <w:rFonts w:eastAsia="Calibri" w:cs="Arial"/>
          <w:szCs w:val="22"/>
        </w:rPr>
        <w:t xml:space="preserve">Types of Motors used in Residential Air conditioners </w:t>
      </w:r>
    </w:p>
    <w:p w:rsidR="00B55ED1" w:rsidRPr="00DE6C46" w:rsidRDefault="00B55ED1" w:rsidP="00B55ED1">
      <w:pPr>
        <w:pStyle w:val="ListParagraph"/>
        <w:numPr>
          <w:ilvl w:val="0"/>
          <w:numId w:val="63"/>
        </w:numPr>
        <w:pBdr>
          <w:bottom w:val="single" w:sz="6" w:space="10" w:color="EFEFEF"/>
        </w:pBdr>
        <w:autoSpaceDE w:val="0"/>
        <w:autoSpaceDN w:val="0"/>
        <w:adjustRightInd w:val="0"/>
        <w:spacing w:after="225"/>
        <w:rPr>
          <w:rFonts w:eastAsia="Calibri" w:cs="Arial"/>
          <w:szCs w:val="22"/>
        </w:rPr>
      </w:pPr>
      <w:r w:rsidRPr="00DE6C46">
        <w:rPr>
          <w:rFonts w:eastAsia="Calibri" w:cs="Arial"/>
          <w:szCs w:val="22"/>
        </w:rPr>
        <w:t xml:space="preserve">Types of Lubricants and their properties </w:t>
      </w:r>
    </w:p>
    <w:p w:rsidR="00B55ED1" w:rsidRPr="00DE6C46" w:rsidRDefault="00B55ED1" w:rsidP="00B55ED1">
      <w:pPr>
        <w:pStyle w:val="ListParagraph"/>
        <w:numPr>
          <w:ilvl w:val="0"/>
          <w:numId w:val="63"/>
        </w:numPr>
        <w:pBdr>
          <w:bottom w:val="single" w:sz="6" w:space="10" w:color="EFEFEF"/>
        </w:pBdr>
        <w:autoSpaceDE w:val="0"/>
        <w:autoSpaceDN w:val="0"/>
        <w:adjustRightInd w:val="0"/>
        <w:spacing w:after="225"/>
        <w:rPr>
          <w:rFonts w:eastAsia="Calibri" w:cs="Arial"/>
          <w:szCs w:val="22"/>
        </w:rPr>
      </w:pPr>
      <w:r w:rsidRPr="00DE6C46">
        <w:rPr>
          <w:rFonts w:eastAsia="Calibri" w:cs="Arial"/>
          <w:szCs w:val="22"/>
        </w:rPr>
        <w:t xml:space="preserve">Capable to replace PCB Card </w:t>
      </w:r>
    </w:p>
    <w:p w:rsidR="00B55ED1" w:rsidRPr="00DE6C46" w:rsidRDefault="00B55ED1" w:rsidP="00B55ED1">
      <w:pPr>
        <w:pStyle w:val="ListParagraph"/>
        <w:numPr>
          <w:ilvl w:val="0"/>
          <w:numId w:val="63"/>
        </w:numPr>
        <w:pBdr>
          <w:bottom w:val="single" w:sz="6" w:space="10" w:color="EFEFEF"/>
        </w:pBdr>
        <w:autoSpaceDE w:val="0"/>
        <w:autoSpaceDN w:val="0"/>
        <w:adjustRightInd w:val="0"/>
        <w:spacing w:after="225"/>
        <w:rPr>
          <w:rFonts w:eastAsia="Calibri" w:cs="Arial"/>
          <w:szCs w:val="22"/>
        </w:rPr>
      </w:pPr>
      <w:r w:rsidRPr="00DE6C46">
        <w:rPr>
          <w:rFonts w:eastAsia="Calibri" w:cs="Arial"/>
          <w:szCs w:val="22"/>
        </w:rPr>
        <w:t xml:space="preserve">Compressor types/ Specifications and applications </w:t>
      </w:r>
    </w:p>
    <w:p w:rsidR="00B55ED1" w:rsidRPr="00DE6C46" w:rsidRDefault="00B55ED1" w:rsidP="00B55ED1">
      <w:pPr>
        <w:pStyle w:val="ListParagraph"/>
        <w:numPr>
          <w:ilvl w:val="0"/>
          <w:numId w:val="63"/>
        </w:numPr>
        <w:pBdr>
          <w:bottom w:val="single" w:sz="6" w:space="10" w:color="EFEFEF"/>
        </w:pBdr>
        <w:autoSpaceDE w:val="0"/>
        <w:autoSpaceDN w:val="0"/>
        <w:adjustRightInd w:val="0"/>
        <w:spacing w:after="225"/>
        <w:rPr>
          <w:rFonts w:eastAsia="Calibri" w:cs="Arial"/>
          <w:szCs w:val="22"/>
        </w:rPr>
      </w:pPr>
      <w:r w:rsidRPr="00DE6C46">
        <w:rPr>
          <w:rFonts w:eastAsia="Calibri" w:cs="Arial"/>
          <w:szCs w:val="22"/>
        </w:rPr>
        <w:t xml:space="preserve">Methods of Copper Tube cutting / Bending /Swaging / Flaring / Brazing / </w:t>
      </w:r>
      <w:r w:rsidRPr="00DE6C46">
        <w:rPr>
          <w:rFonts w:eastAsia="Calibri" w:cs="Arial"/>
          <w:szCs w:val="22"/>
        </w:rPr>
        <w:br/>
        <w:t xml:space="preserve">  Jointing / fixing</w:t>
      </w:r>
    </w:p>
    <w:p w:rsidR="00B55ED1" w:rsidRPr="00DE6C46" w:rsidRDefault="00B55ED1" w:rsidP="00B55ED1">
      <w:pPr>
        <w:pStyle w:val="ListParagraph"/>
        <w:numPr>
          <w:ilvl w:val="0"/>
          <w:numId w:val="63"/>
        </w:numPr>
        <w:pBdr>
          <w:bottom w:val="single" w:sz="6" w:space="10" w:color="EFEFEF"/>
        </w:pBdr>
        <w:autoSpaceDE w:val="0"/>
        <w:autoSpaceDN w:val="0"/>
        <w:adjustRightInd w:val="0"/>
        <w:spacing w:after="225"/>
        <w:rPr>
          <w:rFonts w:eastAsia="Calibri" w:cs="Arial"/>
          <w:szCs w:val="22"/>
        </w:rPr>
      </w:pPr>
      <w:r w:rsidRPr="00DE6C46">
        <w:rPr>
          <w:rFonts w:eastAsia="Calibri" w:cs="Arial"/>
          <w:szCs w:val="22"/>
        </w:rPr>
        <w:t>Gas welding (Soldering and Brazing)</w:t>
      </w:r>
    </w:p>
    <w:p w:rsidR="00B55ED1" w:rsidRPr="00DE6C46" w:rsidRDefault="00B55ED1" w:rsidP="00B55ED1">
      <w:pPr>
        <w:pStyle w:val="ListParagraph"/>
        <w:numPr>
          <w:ilvl w:val="0"/>
          <w:numId w:val="63"/>
        </w:numPr>
        <w:pBdr>
          <w:bottom w:val="single" w:sz="6" w:space="10" w:color="EFEFEF"/>
        </w:pBdr>
        <w:autoSpaceDE w:val="0"/>
        <w:autoSpaceDN w:val="0"/>
        <w:adjustRightInd w:val="0"/>
        <w:spacing w:after="225"/>
        <w:rPr>
          <w:rFonts w:eastAsia="Calibri" w:cs="Arial"/>
          <w:szCs w:val="22"/>
        </w:rPr>
      </w:pPr>
      <w:r w:rsidRPr="00DE6C46">
        <w:rPr>
          <w:rFonts w:eastAsia="Calibri" w:cs="Arial"/>
          <w:szCs w:val="22"/>
        </w:rPr>
        <w:t>Types of Insulation and their applications</w:t>
      </w:r>
    </w:p>
    <w:p w:rsidR="00B55ED1" w:rsidRPr="00DE6C46" w:rsidRDefault="00B55ED1" w:rsidP="00B55ED1">
      <w:pPr>
        <w:pStyle w:val="ListParagraph"/>
        <w:numPr>
          <w:ilvl w:val="0"/>
          <w:numId w:val="63"/>
        </w:numPr>
        <w:pBdr>
          <w:bottom w:val="single" w:sz="6" w:space="10" w:color="EFEFEF"/>
        </w:pBdr>
        <w:autoSpaceDE w:val="0"/>
        <w:autoSpaceDN w:val="0"/>
        <w:adjustRightInd w:val="0"/>
        <w:spacing w:after="225"/>
        <w:rPr>
          <w:rFonts w:eastAsia="Calibri" w:cs="Arial"/>
          <w:szCs w:val="22"/>
        </w:rPr>
      </w:pPr>
      <w:r w:rsidRPr="00DE6C46">
        <w:rPr>
          <w:rFonts w:eastAsia="Calibri" w:cs="Arial"/>
          <w:szCs w:val="22"/>
        </w:rPr>
        <w:t>Methods of Pressurizing/ Evacuation / Purging / Refrigerant charging</w:t>
      </w:r>
    </w:p>
    <w:p w:rsidR="00B55ED1" w:rsidRPr="00DE6C46" w:rsidRDefault="00B55ED1" w:rsidP="00B55ED1">
      <w:pPr>
        <w:pStyle w:val="ListParagraph"/>
        <w:numPr>
          <w:ilvl w:val="0"/>
          <w:numId w:val="63"/>
        </w:numPr>
        <w:pBdr>
          <w:bottom w:val="single" w:sz="6" w:space="10" w:color="EFEFEF"/>
        </w:pBdr>
        <w:autoSpaceDE w:val="0"/>
        <w:autoSpaceDN w:val="0"/>
        <w:adjustRightInd w:val="0"/>
        <w:spacing w:after="225"/>
        <w:rPr>
          <w:rFonts w:eastAsia="Calibri" w:cs="Arial"/>
          <w:szCs w:val="22"/>
        </w:rPr>
      </w:pPr>
      <w:r w:rsidRPr="00DE6C46">
        <w:rPr>
          <w:rFonts w:eastAsia="Calibri" w:cs="Arial"/>
          <w:szCs w:val="22"/>
        </w:rPr>
        <w:t>Types of Refrigerant, its properties, recovery and reclaiming</w:t>
      </w:r>
    </w:p>
    <w:p w:rsidR="00B55ED1" w:rsidRPr="00DE6C46" w:rsidRDefault="00B55ED1" w:rsidP="00B55ED1">
      <w:pPr>
        <w:pStyle w:val="ListParagraph"/>
        <w:numPr>
          <w:ilvl w:val="0"/>
          <w:numId w:val="63"/>
        </w:numPr>
        <w:pBdr>
          <w:bottom w:val="single" w:sz="6" w:space="10" w:color="EFEFEF"/>
        </w:pBdr>
        <w:autoSpaceDE w:val="0"/>
        <w:autoSpaceDN w:val="0"/>
        <w:adjustRightInd w:val="0"/>
        <w:spacing w:after="225"/>
        <w:rPr>
          <w:rFonts w:eastAsia="Calibri" w:cs="Arial"/>
          <w:szCs w:val="22"/>
        </w:rPr>
      </w:pPr>
      <w:r w:rsidRPr="00DE6C46">
        <w:rPr>
          <w:rFonts w:eastAsia="Calibri" w:cs="Arial"/>
          <w:szCs w:val="22"/>
        </w:rPr>
        <w:t>Record keeping and reporting</w:t>
      </w: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lastRenderedPageBreak/>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widowControl w:val="0"/>
        <w:tabs>
          <w:tab w:val="left" w:pos="6252"/>
        </w:tabs>
        <w:autoSpaceDE w:val="0"/>
        <w:autoSpaceDN w:val="0"/>
        <w:adjustRightInd w:val="0"/>
        <w:spacing w:before="7"/>
        <w:ind w:left="740"/>
        <w:rPr>
          <w:rFonts w:eastAsia="Arial Unicode MS" w:cs="Arial"/>
          <w:color w:val="000000"/>
          <w:szCs w:val="22"/>
        </w:rPr>
      </w:pPr>
      <w:r w:rsidRPr="00DE6C46">
        <w:rPr>
          <w:rFonts w:eastAsia="Arial Unicode MS" w:cs="Arial"/>
          <w:color w:val="000000"/>
          <w:w w:val="106"/>
          <w:szCs w:val="22"/>
        </w:rPr>
        <w:t xml:space="preserve">The candidate will demonstrate the following repair </w:t>
      </w:r>
      <w:r w:rsidRPr="00DE6C46">
        <w:rPr>
          <w:rFonts w:eastAsia="Arial Unicode MS" w:cs="Arial"/>
          <w:color w:val="000000"/>
          <w:w w:val="110"/>
          <w:szCs w:val="22"/>
        </w:rPr>
        <w:t xml:space="preserve">/ service skills in a simulated </w:t>
      </w:r>
      <w:r w:rsidRPr="00DE6C46">
        <w:rPr>
          <w:rFonts w:eastAsia="Arial Unicode MS" w:cs="Arial"/>
          <w:color w:val="000000"/>
          <w:szCs w:val="22"/>
        </w:rPr>
        <w:t xml:space="preserve">Environment to provide evidence of competency: </w:t>
      </w:r>
    </w:p>
    <w:p w:rsidR="00B55ED1" w:rsidRPr="00DE6C46" w:rsidRDefault="00B55ED1" w:rsidP="00B55ED1">
      <w:pPr>
        <w:widowControl w:val="0"/>
        <w:tabs>
          <w:tab w:val="left" w:pos="2180"/>
        </w:tabs>
        <w:autoSpaceDE w:val="0"/>
        <w:autoSpaceDN w:val="0"/>
        <w:adjustRightInd w:val="0"/>
        <w:spacing w:before="102"/>
        <w:ind w:left="1820" w:right="25"/>
        <w:rPr>
          <w:rFonts w:eastAsia="Arial Unicode MS" w:cs="Arial"/>
          <w:color w:val="000000"/>
          <w:szCs w:val="22"/>
        </w:rPr>
      </w:pPr>
      <w:r w:rsidRPr="00DE6C46">
        <w:rPr>
          <w:rFonts w:eastAsia="Arial Unicode MS" w:cs="Arial"/>
          <w:color w:val="000000"/>
          <w:w w:val="104"/>
          <w:szCs w:val="22"/>
        </w:rPr>
        <w:t xml:space="preserve">o   Diagnose faults of Refrigeration unit by using specified tools and </w:t>
      </w:r>
      <w:r w:rsidRPr="00DE6C46">
        <w:rPr>
          <w:rFonts w:eastAsia="Arial Unicode MS" w:cs="Arial"/>
          <w:color w:val="000000"/>
          <w:w w:val="104"/>
          <w:szCs w:val="22"/>
        </w:rPr>
        <w:br/>
      </w:r>
      <w:r w:rsidRPr="00DE6C46">
        <w:rPr>
          <w:rFonts w:eastAsia="Arial Unicode MS" w:cs="Arial"/>
          <w:color w:val="000000"/>
          <w:w w:val="104"/>
          <w:szCs w:val="22"/>
        </w:rPr>
        <w:tab/>
      </w:r>
      <w:r w:rsidRPr="00DE6C46">
        <w:rPr>
          <w:rFonts w:eastAsia="Arial Unicode MS" w:cs="Arial"/>
          <w:color w:val="000000"/>
          <w:szCs w:val="22"/>
        </w:rPr>
        <w:t xml:space="preserve">instruments </w:t>
      </w:r>
    </w:p>
    <w:p w:rsidR="00B55ED1" w:rsidRPr="00DE6C46" w:rsidRDefault="00B55ED1" w:rsidP="00B55ED1">
      <w:pPr>
        <w:widowControl w:val="0"/>
        <w:autoSpaceDE w:val="0"/>
        <w:autoSpaceDN w:val="0"/>
        <w:adjustRightInd w:val="0"/>
        <w:spacing w:before="106"/>
        <w:ind w:left="1820"/>
        <w:rPr>
          <w:rFonts w:eastAsia="Arial Unicode MS" w:cs="Arial"/>
          <w:color w:val="000000"/>
          <w:spacing w:val="1"/>
          <w:szCs w:val="22"/>
        </w:rPr>
      </w:pPr>
      <w:r w:rsidRPr="00DE6C46">
        <w:rPr>
          <w:rFonts w:eastAsia="Arial Unicode MS" w:cs="Arial"/>
          <w:color w:val="000000"/>
          <w:spacing w:val="1"/>
          <w:szCs w:val="22"/>
        </w:rPr>
        <w:t xml:space="preserve">o   Check &amp; Replace electrical accessories of unit </w:t>
      </w:r>
    </w:p>
    <w:p w:rsidR="00B55ED1" w:rsidRPr="00DE6C46" w:rsidRDefault="00B55ED1" w:rsidP="00B55ED1">
      <w:pPr>
        <w:widowControl w:val="0"/>
        <w:autoSpaceDE w:val="0"/>
        <w:autoSpaceDN w:val="0"/>
        <w:adjustRightInd w:val="0"/>
        <w:spacing w:before="127"/>
        <w:ind w:left="1820"/>
        <w:rPr>
          <w:rFonts w:eastAsia="Arial Unicode MS" w:cs="Arial"/>
          <w:color w:val="000000"/>
          <w:szCs w:val="22"/>
        </w:rPr>
      </w:pPr>
      <w:r w:rsidRPr="00DE6C46">
        <w:rPr>
          <w:rFonts w:eastAsia="Arial Unicode MS" w:cs="Arial"/>
          <w:color w:val="000000"/>
          <w:szCs w:val="22"/>
        </w:rPr>
        <w:t>o   Check &amp; Replace the mechanical parts &amp; accessories of the unit</w:t>
      </w:r>
    </w:p>
    <w:p w:rsidR="00B55ED1" w:rsidRPr="00DE6C46" w:rsidRDefault="00B55ED1" w:rsidP="00B55ED1">
      <w:pPr>
        <w:widowControl w:val="0"/>
        <w:autoSpaceDE w:val="0"/>
        <w:autoSpaceDN w:val="0"/>
        <w:adjustRightInd w:val="0"/>
        <w:spacing w:before="127"/>
        <w:ind w:left="1820"/>
        <w:rPr>
          <w:rFonts w:eastAsia="Arial Unicode MS" w:cs="Arial"/>
          <w:color w:val="000000"/>
          <w:szCs w:val="22"/>
        </w:rPr>
      </w:pPr>
      <w:r w:rsidRPr="00DE6C46">
        <w:rPr>
          <w:rFonts w:eastAsia="Arial Unicode MS" w:cs="Arial"/>
          <w:color w:val="000000"/>
          <w:szCs w:val="22"/>
        </w:rPr>
        <w:t>o   Charge the refrigerant in unit</w:t>
      </w: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r w:rsidRPr="00DE6C46">
        <w:rPr>
          <w:rFonts w:ascii="Arial" w:hAnsi="Arial" w:cs="Arial"/>
          <w:b/>
          <w:sz w:val="22"/>
          <w:szCs w:val="22"/>
        </w:rPr>
        <w:t>List of Tools, Equipment and Machinery</w:t>
      </w:r>
    </w:p>
    <w:p w:rsidR="00B55ED1" w:rsidRPr="00DE6C46" w:rsidRDefault="00B55ED1" w:rsidP="00B55ED1">
      <w:pPr>
        <w:pStyle w:val="NoSpacing"/>
        <w:rPr>
          <w:rFonts w:ascii="Arial" w:hAnsi="Arial" w:cs="Arial"/>
          <w:sz w:val="22"/>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23"/>
        <w:gridCol w:w="8527"/>
      </w:tblGrid>
      <w:tr w:rsidR="00B55ED1" w:rsidRPr="00BC2D8A" w:rsidTr="00115425">
        <w:trPr>
          <w:trHeight w:val="458"/>
        </w:trPr>
        <w:tc>
          <w:tcPr>
            <w:tcW w:w="440"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Sr. No</w:t>
            </w:r>
          </w:p>
        </w:tc>
        <w:tc>
          <w:tcPr>
            <w:tcW w:w="4560"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Description</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w:t>
            </w:r>
          </w:p>
        </w:tc>
        <w:tc>
          <w:tcPr>
            <w:tcW w:w="4560" w:type="pct"/>
            <w:shd w:val="clear" w:color="auto" w:fill="BCDBE5"/>
            <w:hideMark/>
          </w:tcPr>
          <w:p w:rsidR="00B55ED1" w:rsidRPr="00BC2D8A" w:rsidRDefault="00B55ED1" w:rsidP="00115425">
            <w:pPr>
              <w:autoSpaceDE w:val="0"/>
              <w:autoSpaceDN w:val="0"/>
              <w:adjustRightInd w:val="0"/>
              <w:rPr>
                <w:rFonts w:eastAsia="Calibri" w:cs="Arial"/>
                <w:color w:val="000000"/>
                <w:szCs w:val="22"/>
              </w:rPr>
            </w:pPr>
            <w:r w:rsidRPr="00BC2D8A">
              <w:rPr>
                <w:rFonts w:cs="Arial"/>
                <w:color w:val="000000"/>
                <w:szCs w:val="22"/>
              </w:rPr>
              <w:t>Personal Protective Equipment</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w:t>
            </w:r>
          </w:p>
        </w:tc>
        <w:tc>
          <w:tcPr>
            <w:tcW w:w="4560"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 xml:space="preserve">Basic Measuring tools </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3</w:t>
            </w:r>
          </w:p>
        </w:tc>
        <w:tc>
          <w:tcPr>
            <w:tcW w:w="4560"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Hand tools</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4</w:t>
            </w:r>
          </w:p>
        </w:tc>
        <w:tc>
          <w:tcPr>
            <w:tcW w:w="4560"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Cutting tools</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5</w:t>
            </w:r>
          </w:p>
        </w:tc>
        <w:tc>
          <w:tcPr>
            <w:tcW w:w="4560"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Power tools</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6</w:t>
            </w:r>
          </w:p>
        </w:tc>
        <w:tc>
          <w:tcPr>
            <w:tcW w:w="4560" w:type="pct"/>
            <w:shd w:val="clear" w:color="auto" w:fill="DDEDF2"/>
            <w:hideMark/>
          </w:tcPr>
          <w:p w:rsidR="00B55ED1" w:rsidRPr="00BC2D8A" w:rsidRDefault="00B55ED1" w:rsidP="00115425">
            <w:pPr>
              <w:rPr>
                <w:rFonts w:cs="Arial"/>
                <w:color w:val="000000"/>
                <w:szCs w:val="22"/>
              </w:rPr>
            </w:pPr>
            <w:r w:rsidRPr="00BC2D8A">
              <w:rPr>
                <w:rFonts w:cs="Arial"/>
                <w:color w:val="000000"/>
                <w:szCs w:val="22"/>
              </w:rPr>
              <w:t>Basic Marking tools</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7</w:t>
            </w:r>
          </w:p>
        </w:tc>
        <w:tc>
          <w:tcPr>
            <w:tcW w:w="4560" w:type="pct"/>
            <w:shd w:val="clear" w:color="auto" w:fill="BCDBE5"/>
            <w:hideMark/>
          </w:tcPr>
          <w:p w:rsidR="00B55ED1" w:rsidRPr="00BC2D8A" w:rsidRDefault="00B55ED1" w:rsidP="00115425">
            <w:pPr>
              <w:rPr>
                <w:rFonts w:cs="Arial"/>
                <w:color w:val="000000"/>
                <w:szCs w:val="22"/>
              </w:rPr>
            </w:pPr>
            <w:r w:rsidRPr="00BC2D8A">
              <w:rPr>
                <w:rFonts w:cs="Arial"/>
                <w:color w:val="000000"/>
                <w:szCs w:val="22"/>
              </w:rPr>
              <w:t>Basic Electric tools</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8</w:t>
            </w:r>
          </w:p>
        </w:tc>
        <w:tc>
          <w:tcPr>
            <w:tcW w:w="4560"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Portable Refrigerant Charging Station</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9</w:t>
            </w:r>
          </w:p>
        </w:tc>
        <w:tc>
          <w:tcPr>
            <w:tcW w:w="4560"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Digital Air Flow / Velocity Meter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10</w:t>
            </w:r>
          </w:p>
        </w:tc>
        <w:tc>
          <w:tcPr>
            <w:tcW w:w="4560"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Water Pressure Gun for Service</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11</w:t>
            </w:r>
          </w:p>
        </w:tc>
        <w:tc>
          <w:tcPr>
            <w:tcW w:w="4560"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Electronic Leak Detector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12</w:t>
            </w:r>
          </w:p>
        </w:tc>
        <w:tc>
          <w:tcPr>
            <w:tcW w:w="4560"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Tube Cutter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13</w:t>
            </w:r>
          </w:p>
        </w:tc>
        <w:tc>
          <w:tcPr>
            <w:tcW w:w="4560"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Digital Clamp-On Meter &amp; AVO Meter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14</w:t>
            </w:r>
          </w:p>
        </w:tc>
        <w:tc>
          <w:tcPr>
            <w:tcW w:w="4560" w:type="pct"/>
            <w:shd w:val="clear" w:color="auto" w:fill="DDEDF2"/>
            <w:hideMark/>
          </w:tcPr>
          <w:p w:rsidR="00B55ED1" w:rsidRPr="00BC2D8A" w:rsidRDefault="00B55ED1" w:rsidP="00115425">
            <w:pPr>
              <w:autoSpaceDE w:val="0"/>
              <w:autoSpaceDN w:val="0"/>
              <w:adjustRightInd w:val="0"/>
              <w:rPr>
                <w:rFonts w:eastAsia="Calibri" w:cs="Arial"/>
                <w:bCs/>
                <w:color w:val="000000"/>
                <w:szCs w:val="22"/>
              </w:rPr>
            </w:pPr>
            <w:r w:rsidRPr="00BC2D8A">
              <w:rPr>
                <w:rFonts w:eastAsia="Calibri" w:cs="Arial"/>
                <w:bCs/>
                <w:color w:val="000000"/>
                <w:szCs w:val="22"/>
              </w:rPr>
              <w:t>Micron Pressure Gauge</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15</w:t>
            </w:r>
          </w:p>
        </w:tc>
        <w:tc>
          <w:tcPr>
            <w:tcW w:w="4560"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Digital Pressure Gauges Set (High &amp;Combine)</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16</w:t>
            </w:r>
          </w:p>
        </w:tc>
        <w:tc>
          <w:tcPr>
            <w:tcW w:w="4560" w:type="pct"/>
            <w:shd w:val="clear" w:color="auto" w:fill="DDEDF2"/>
            <w:hideMark/>
          </w:tcPr>
          <w:p w:rsidR="00B55ED1" w:rsidRPr="00BC2D8A" w:rsidRDefault="00B55ED1" w:rsidP="00115425">
            <w:pPr>
              <w:rPr>
                <w:rFonts w:cs="Arial"/>
                <w:color w:val="000000"/>
                <w:szCs w:val="22"/>
              </w:rPr>
            </w:pPr>
            <w:r w:rsidRPr="00BC2D8A">
              <w:rPr>
                <w:rFonts w:eastAsia="Calibri" w:cs="Arial"/>
                <w:bCs/>
                <w:color w:val="000000"/>
                <w:szCs w:val="22"/>
              </w:rPr>
              <w:t>Pinch-Off Plier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lastRenderedPageBreak/>
              <w:t>17</w:t>
            </w:r>
          </w:p>
        </w:tc>
        <w:tc>
          <w:tcPr>
            <w:tcW w:w="4560"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Flaring and Swaging Tool Kit</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18</w:t>
            </w:r>
          </w:p>
        </w:tc>
        <w:tc>
          <w:tcPr>
            <w:tcW w:w="4560" w:type="pct"/>
            <w:shd w:val="clear" w:color="auto" w:fill="DDEDF2"/>
            <w:hideMark/>
          </w:tcPr>
          <w:p w:rsidR="00B55ED1" w:rsidRPr="00BC2D8A" w:rsidRDefault="00B55ED1" w:rsidP="00115425">
            <w:pPr>
              <w:autoSpaceDE w:val="0"/>
              <w:autoSpaceDN w:val="0"/>
              <w:adjustRightInd w:val="0"/>
              <w:rPr>
                <w:rFonts w:eastAsia="Calibri" w:cs="Arial"/>
                <w:bCs/>
                <w:color w:val="000000"/>
                <w:szCs w:val="22"/>
              </w:rPr>
            </w:pPr>
            <w:r w:rsidRPr="00BC2D8A">
              <w:rPr>
                <w:rFonts w:eastAsia="Calibri" w:cs="Arial"/>
                <w:bCs/>
                <w:color w:val="000000"/>
                <w:szCs w:val="22"/>
              </w:rPr>
              <w:t>Vacuum Pump 2-Stage, 6cfm</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19</w:t>
            </w:r>
          </w:p>
        </w:tc>
        <w:tc>
          <w:tcPr>
            <w:tcW w:w="4560" w:type="pct"/>
            <w:shd w:val="clear" w:color="auto" w:fill="BCDBE5"/>
            <w:hideMark/>
          </w:tcPr>
          <w:p w:rsidR="00B55ED1" w:rsidRPr="00BC2D8A" w:rsidRDefault="00B55ED1" w:rsidP="00115425">
            <w:pPr>
              <w:rPr>
                <w:rFonts w:cs="Arial"/>
                <w:color w:val="000000"/>
                <w:szCs w:val="22"/>
              </w:rPr>
            </w:pPr>
            <w:r w:rsidRPr="00BC2D8A">
              <w:rPr>
                <w:rFonts w:eastAsia="Calibri" w:cs="Arial"/>
                <w:bCs/>
                <w:color w:val="000000"/>
                <w:szCs w:val="22"/>
              </w:rPr>
              <w:t>Tube Benders (Spring Type and Pulley Bender Type)</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21</w:t>
            </w:r>
          </w:p>
        </w:tc>
        <w:tc>
          <w:tcPr>
            <w:tcW w:w="4560"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Electric Hand Drills</w:t>
            </w:r>
          </w:p>
        </w:tc>
      </w:tr>
      <w:tr w:rsidR="00B55ED1" w:rsidRPr="00BC2D8A" w:rsidTr="00115425">
        <w:trPr>
          <w:trHeight w:val="359"/>
        </w:trPr>
        <w:tc>
          <w:tcPr>
            <w:tcW w:w="440" w:type="pct"/>
            <w:tcBorders>
              <w:left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22</w:t>
            </w:r>
          </w:p>
        </w:tc>
        <w:tc>
          <w:tcPr>
            <w:tcW w:w="4560" w:type="pct"/>
            <w:shd w:val="clear" w:color="auto" w:fill="BCDBE5"/>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Digital Capacitor Analyzer</w:t>
            </w:r>
          </w:p>
        </w:tc>
      </w:tr>
      <w:tr w:rsidR="00B55ED1" w:rsidRPr="00BC2D8A" w:rsidTr="00115425">
        <w:trPr>
          <w:trHeight w:val="350"/>
        </w:trPr>
        <w:tc>
          <w:tcPr>
            <w:tcW w:w="440" w:type="pct"/>
            <w:tcBorders>
              <w:left w:val="single" w:sz="4" w:space="0" w:color="FFFFFF"/>
              <w:bottom w:val="single" w:sz="4" w:space="0" w:color="FFFFFF"/>
            </w:tcBorders>
            <w:shd w:val="clear" w:color="auto" w:fill="5AA6C0"/>
            <w:hideMark/>
          </w:tcPr>
          <w:p w:rsidR="00B55ED1" w:rsidRPr="00BC2D8A" w:rsidRDefault="00B55ED1" w:rsidP="00115425">
            <w:pPr>
              <w:rPr>
                <w:rFonts w:cs="Arial"/>
                <w:b/>
                <w:bCs/>
                <w:color w:val="000000"/>
                <w:szCs w:val="22"/>
              </w:rPr>
            </w:pPr>
            <w:r w:rsidRPr="00BC2D8A">
              <w:rPr>
                <w:rFonts w:cs="Arial"/>
                <w:b/>
                <w:bCs/>
                <w:color w:val="000000"/>
                <w:szCs w:val="22"/>
              </w:rPr>
              <w:t>23</w:t>
            </w:r>
          </w:p>
        </w:tc>
        <w:tc>
          <w:tcPr>
            <w:tcW w:w="4560" w:type="pct"/>
            <w:shd w:val="clear" w:color="auto" w:fill="DDEDF2"/>
            <w:hideMark/>
          </w:tcPr>
          <w:p w:rsidR="00B55ED1" w:rsidRPr="00BC2D8A" w:rsidRDefault="00B55ED1" w:rsidP="00115425">
            <w:pPr>
              <w:rPr>
                <w:rFonts w:eastAsia="Calibri" w:cs="Arial"/>
                <w:bCs/>
                <w:color w:val="000000"/>
                <w:szCs w:val="22"/>
              </w:rPr>
            </w:pPr>
            <w:r w:rsidRPr="00BC2D8A">
              <w:rPr>
                <w:rFonts w:eastAsia="Calibri" w:cs="Arial"/>
                <w:bCs/>
                <w:color w:val="000000"/>
                <w:szCs w:val="22"/>
              </w:rPr>
              <w:t>Screwdriver Set</w:t>
            </w:r>
          </w:p>
        </w:tc>
      </w:tr>
    </w:tbl>
    <w:p w:rsidR="00B55ED1" w:rsidRPr="00DE6C46" w:rsidRDefault="00B55ED1" w:rsidP="00B55ED1"/>
    <w:p w:rsidR="00B55ED1" w:rsidRPr="00DE6C46" w:rsidRDefault="00B55ED1" w:rsidP="00B55ED1"/>
    <w:p w:rsidR="00B55ED1" w:rsidRPr="00DE6C46" w:rsidRDefault="00B55ED1" w:rsidP="00B55ED1"/>
    <w:p w:rsidR="00B55ED1" w:rsidRPr="00DE6C46" w:rsidRDefault="00B55ED1" w:rsidP="00B55ED1"/>
    <w:p w:rsidR="00B55ED1" w:rsidRPr="00DE6C46" w:rsidRDefault="00B55ED1" w:rsidP="00B55ED1"/>
    <w:p w:rsidR="00B55ED1" w:rsidRPr="00DE6C46" w:rsidRDefault="00B55ED1" w:rsidP="00B55ED1"/>
    <w:p w:rsidR="00B55ED1" w:rsidRPr="00DE6C46" w:rsidRDefault="00B55ED1" w:rsidP="00B55ED1">
      <w:r w:rsidRPr="00DE6C46">
        <w:t xml:space="preserve">                                                                                                                                                                        </w:t>
      </w:r>
    </w:p>
    <w:p w:rsidR="00B55ED1" w:rsidRPr="00DE6C46" w:rsidRDefault="00B55ED1" w:rsidP="00B55ED1">
      <w:pPr>
        <w:rPr>
          <w:rFonts w:cs="Arial"/>
          <w:b/>
          <w:szCs w:val="22"/>
        </w:rPr>
      </w:pPr>
    </w:p>
    <w:p w:rsidR="00B55ED1" w:rsidRPr="00DE6C46" w:rsidRDefault="00B55ED1" w:rsidP="00B55ED1">
      <w:pPr>
        <w:rPr>
          <w:rFonts w:cs="Arial"/>
          <w:b/>
          <w:szCs w:val="22"/>
        </w:rPr>
      </w:pPr>
    </w:p>
    <w:p w:rsidR="00B55ED1" w:rsidRPr="00DE6C46" w:rsidRDefault="00B55ED1" w:rsidP="00B55ED1">
      <w:pPr>
        <w:rPr>
          <w:rFonts w:cs="Arial"/>
          <w:b/>
          <w:szCs w:val="22"/>
        </w:rPr>
      </w:pPr>
    </w:p>
    <w:p w:rsidR="00B55ED1" w:rsidRPr="00DE6C46" w:rsidRDefault="00B55ED1" w:rsidP="00B55ED1">
      <w:pPr>
        <w:rPr>
          <w:rFonts w:cs="Arial"/>
          <w:b/>
          <w:szCs w:val="22"/>
        </w:rPr>
      </w:pPr>
    </w:p>
    <w:p w:rsidR="00B55ED1" w:rsidRPr="00DE6C46" w:rsidRDefault="00B55ED1" w:rsidP="00B55ED1">
      <w:pPr>
        <w:rPr>
          <w:rFonts w:cs="Arial"/>
          <w:b/>
          <w:szCs w:val="22"/>
        </w:rPr>
      </w:pPr>
    </w:p>
    <w:p w:rsidR="00B55ED1" w:rsidRDefault="00B55ED1" w:rsidP="00B55ED1">
      <w:pPr>
        <w:rPr>
          <w:rFonts w:cs="Arial"/>
          <w:b/>
          <w:szCs w:val="22"/>
        </w:rPr>
      </w:pPr>
    </w:p>
    <w:p w:rsidR="00B55ED1" w:rsidRPr="00DE6C46" w:rsidRDefault="00B55ED1" w:rsidP="00B55ED1">
      <w:pPr>
        <w:rPr>
          <w:rFonts w:cs="Arial"/>
          <w:b/>
          <w:szCs w:val="22"/>
        </w:rPr>
      </w:pPr>
      <w:r>
        <w:rPr>
          <w:rFonts w:cs="Arial"/>
          <w:b/>
          <w:szCs w:val="22"/>
        </w:rPr>
        <w:br w:type="page"/>
      </w:r>
    </w:p>
    <w:p w:rsidR="00B55ED1" w:rsidRPr="00DE6C46" w:rsidRDefault="00B55ED1" w:rsidP="00B55ED1">
      <w:pPr>
        <w:pStyle w:val="Heading2"/>
      </w:pPr>
      <w:bookmarkStart w:id="11" w:name="_Toc83892340"/>
      <w:r w:rsidRPr="00DE6C46">
        <w:lastRenderedPageBreak/>
        <w:t>Test, recover, evacuate and charge refrigeration system</w:t>
      </w:r>
      <w:bookmarkEnd w:id="11"/>
    </w:p>
    <w:p w:rsidR="00B55ED1" w:rsidRPr="00DE6C46" w:rsidRDefault="00B55ED1" w:rsidP="00B55ED1">
      <w:pPr>
        <w:rPr>
          <w:rFonts w:cs="Arial"/>
          <w:b/>
          <w:szCs w:val="22"/>
        </w:rPr>
      </w:pPr>
    </w:p>
    <w:p w:rsidR="00B55ED1" w:rsidRPr="00DE6C46" w:rsidRDefault="00B55ED1" w:rsidP="00B55ED1">
      <w:pPr>
        <w:rPr>
          <w:rFonts w:cs="Arial"/>
          <w:b/>
          <w:szCs w:val="22"/>
        </w:rPr>
      </w:pPr>
      <w:r w:rsidRPr="00DE6C46">
        <w:rPr>
          <w:rFonts w:cs="Arial"/>
          <w:b/>
          <w:szCs w:val="22"/>
        </w:rPr>
        <w:t>Overview</w:t>
      </w:r>
    </w:p>
    <w:p w:rsidR="00B55ED1" w:rsidRPr="00DE6C46" w:rsidRDefault="00B55ED1" w:rsidP="00B55ED1">
      <w:pPr>
        <w:rPr>
          <w:rFonts w:cs="Arial"/>
          <w:b/>
          <w:szCs w:val="22"/>
        </w:rPr>
      </w:pPr>
    </w:p>
    <w:p w:rsidR="00B55ED1" w:rsidRPr="00DE6C46" w:rsidRDefault="00B55ED1" w:rsidP="00B55ED1">
      <w:pPr>
        <w:rPr>
          <w:rFonts w:cs="Arial"/>
          <w:szCs w:val="22"/>
        </w:rPr>
      </w:pPr>
      <w:r w:rsidRPr="00DE6C46">
        <w:rPr>
          <w:rFonts w:cs="Arial"/>
          <w:szCs w:val="22"/>
        </w:rPr>
        <w:t>This Competency Standard covers the competencies required to test, recover and charge refrigeration system at workplace in accordance with the manufacturer’s specifications / guidelines. This unit covers the knowledge regarding testing, recovering of refrigerants, evacuation and charging refrigeration system to provide you the basis for student work.</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596"/>
        <w:gridCol w:w="5754"/>
      </w:tblGrid>
      <w:tr w:rsidR="00B55ED1" w:rsidRPr="00BC2D8A" w:rsidTr="00115425">
        <w:trPr>
          <w:trHeight w:val="503"/>
        </w:trPr>
        <w:tc>
          <w:tcPr>
            <w:tcW w:w="1923"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077"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285"/>
        </w:trPr>
        <w:tc>
          <w:tcPr>
            <w:tcW w:w="1923" w:type="pct"/>
            <w:tcBorders>
              <w:left w:val="single" w:sz="4" w:space="0" w:color="FFFFFF"/>
            </w:tcBorders>
            <w:shd w:val="clear" w:color="auto" w:fill="5AA6C0"/>
            <w:hideMark/>
          </w:tcPr>
          <w:p w:rsidR="00B55ED1" w:rsidRPr="00BC2D8A" w:rsidRDefault="00B55ED1" w:rsidP="00B55ED1">
            <w:pPr>
              <w:pStyle w:val="ListParagraph"/>
              <w:numPr>
                <w:ilvl w:val="0"/>
                <w:numId w:val="54"/>
              </w:numPr>
              <w:rPr>
                <w:rFonts w:cs="Arial"/>
                <w:color w:val="000000"/>
                <w:szCs w:val="22"/>
              </w:rPr>
            </w:pPr>
            <w:r w:rsidRPr="00BC2D8A">
              <w:rPr>
                <w:rFonts w:cs="Arial"/>
                <w:color w:val="000000"/>
                <w:szCs w:val="22"/>
              </w:rPr>
              <w:t>Assess refrigeration system operation</w:t>
            </w:r>
          </w:p>
        </w:tc>
        <w:tc>
          <w:tcPr>
            <w:tcW w:w="3077" w:type="pct"/>
            <w:shd w:val="clear" w:color="auto" w:fill="BCDBE5"/>
            <w:hideMark/>
          </w:tcPr>
          <w:p w:rsidR="00B55ED1" w:rsidRPr="00BC2D8A" w:rsidRDefault="00B55ED1" w:rsidP="00B55ED1">
            <w:pPr>
              <w:pStyle w:val="ListParagraph"/>
              <w:numPr>
                <w:ilvl w:val="0"/>
                <w:numId w:val="55"/>
              </w:numPr>
              <w:ind w:left="432" w:hanging="432"/>
              <w:rPr>
                <w:rFonts w:cs="Arial"/>
                <w:color w:val="000000"/>
                <w:szCs w:val="22"/>
              </w:rPr>
            </w:pPr>
            <w:r w:rsidRPr="00BC2D8A">
              <w:rPr>
                <w:rFonts w:cs="Arial"/>
                <w:color w:val="000000"/>
                <w:szCs w:val="22"/>
              </w:rPr>
              <w:t xml:space="preserve">Apply refrigeration system operating principles and terminology to assessment activities. </w:t>
            </w:r>
          </w:p>
          <w:p w:rsidR="00B55ED1" w:rsidRPr="00BC2D8A" w:rsidRDefault="00B55ED1" w:rsidP="00B55ED1">
            <w:pPr>
              <w:pStyle w:val="ListParagraph"/>
              <w:numPr>
                <w:ilvl w:val="0"/>
                <w:numId w:val="55"/>
              </w:numPr>
              <w:ind w:left="432" w:hanging="432"/>
              <w:rPr>
                <w:rFonts w:cs="Arial"/>
                <w:color w:val="000000"/>
                <w:szCs w:val="22"/>
              </w:rPr>
            </w:pPr>
            <w:r w:rsidRPr="00BC2D8A">
              <w:rPr>
                <w:rFonts w:cs="Arial"/>
                <w:color w:val="000000"/>
                <w:szCs w:val="22"/>
              </w:rPr>
              <w:t xml:space="preserve">Obtain all relevant information and interpret correctly prior to the commencement of work on the refrigeration system. </w:t>
            </w:r>
          </w:p>
          <w:p w:rsidR="00B55ED1" w:rsidRPr="00BC2D8A" w:rsidRDefault="00B55ED1" w:rsidP="00B55ED1">
            <w:pPr>
              <w:pStyle w:val="ListParagraph"/>
              <w:numPr>
                <w:ilvl w:val="0"/>
                <w:numId w:val="55"/>
              </w:numPr>
              <w:ind w:left="432" w:hanging="432"/>
              <w:rPr>
                <w:rFonts w:cs="Arial"/>
                <w:color w:val="000000"/>
                <w:szCs w:val="22"/>
              </w:rPr>
            </w:pPr>
            <w:r w:rsidRPr="00BC2D8A">
              <w:rPr>
                <w:rFonts w:cs="Arial"/>
                <w:color w:val="000000"/>
                <w:szCs w:val="22"/>
              </w:rPr>
              <w:t>Undertake refrigeration system checks safely in accordance with standard operating procedures, relevant codes and regulations.</w:t>
            </w:r>
          </w:p>
          <w:p w:rsidR="00B55ED1" w:rsidRPr="00BC2D8A" w:rsidRDefault="00B55ED1" w:rsidP="00B55ED1">
            <w:pPr>
              <w:pStyle w:val="ListParagraph"/>
              <w:numPr>
                <w:ilvl w:val="0"/>
                <w:numId w:val="55"/>
              </w:numPr>
              <w:ind w:left="432" w:hanging="432"/>
              <w:rPr>
                <w:rFonts w:cs="Arial"/>
                <w:color w:val="000000"/>
                <w:szCs w:val="22"/>
              </w:rPr>
            </w:pPr>
            <w:r w:rsidRPr="00BC2D8A">
              <w:rPr>
                <w:rFonts w:cs="Arial"/>
                <w:color w:val="000000"/>
                <w:szCs w:val="22"/>
              </w:rPr>
              <w:t xml:space="preserve">Apply appropriate operating procedures as required. </w:t>
            </w:r>
          </w:p>
          <w:p w:rsidR="00B55ED1" w:rsidRPr="00BC2D8A" w:rsidRDefault="00B55ED1" w:rsidP="00B55ED1">
            <w:pPr>
              <w:pStyle w:val="ListParagraph"/>
              <w:numPr>
                <w:ilvl w:val="0"/>
                <w:numId w:val="55"/>
              </w:numPr>
              <w:ind w:left="432" w:hanging="432"/>
              <w:rPr>
                <w:rFonts w:cs="Arial"/>
                <w:color w:val="000000"/>
                <w:szCs w:val="22"/>
              </w:rPr>
            </w:pPr>
            <w:r w:rsidRPr="00BC2D8A">
              <w:rPr>
                <w:rFonts w:cs="Arial"/>
                <w:color w:val="000000"/>
                <w:szCs w:val="22"/>
              </w:rPr>
              <w:t>Determine pressures and temperatures correctly and recorded.</w:t>
            </w:r>
          </w:p>
          <w:p w:rsidR="00B55ED1" w:rsidRPr="00BC2D8A" w:rsidRDefault="00B55ED1" w:rsidP="00B55ED1">
            <w:pPr>
              <w:pStyle w:val="ListParagraph"/>
              <w:numPr>
                <w:ilvl w:val="0"/>
                <w:numId w:val="55"/>
              </w:numPr>
              <w:ind w:left="432" w:hanging="432"/>
              <w:rPr>
                <w:rFonts w:cs="Arial"/>
                <w:color w:val="000000"/>
                <w:szCs w:val="22"/>
              </w:rPr>
            </w:pPr>
            <w:r w:rsidRPr="00BC2D8A">
              <w:rPr>
                <w:rFonts w:cs="Arial"/>
                <w:color w:val="000000"/>
                <w:szCs w:val="22"/>
              </w:rPr>
              <w:t xml:space="preserve">Rectify faults </w:t>
            </w:r>
          </w:p>
        </w:tc>
      </w:tr>
      <w:tr w:rsidR="00B55ED1" w:rsidRPr="00BC2D8A" w:rsidTr="00115425">
        <w:trPr>
          <w:trHeight w:val="285"/>
        </w:trPr>
        <w:tc>
          <w:tcPr>
            <w:tcW w:w="1923" w:type="pct"/>
            <w:tcBorders>
              <w:left w:val="single" w:sz="4" w:space="0" w:color="FFFFFF"/>
            </w:tcBorders>
            <w:shd w:val="clear" w:color="auto" w:fill="5AA6C0"/>
            <w:hideMark/>
          </w:tcPr>
          <w:p w:rsidR="00B55ED1" w:rsidRPr="00BC2D8A" w:rsidRDefault="00B55ED1" w:rsidP="00B55ED1">
            <w:pPr>
              <w:pStyle w:val="ListParagraph"/>
              <w:numPr>
                <w:ilvl w:val="0"/>
                <w:numId w:val="54"/>
              </w:numPr>
              <w:rPr>
                <w:rFonts w:cs="Arial"/>
                <w:color w:val="000000"/>
                <w:szCs w:val="22"/>
              </w:rPr>
            </w:pPr>
            <w:r w:rsidRPr="00BC2D8A">
              <w:rPr>
                <w:rFonts w:cs="Arial"/>
                <w:color w:val="000000"/>
                <w:szCs w:val="22"/>
              </w:rPr>
              <w:t>Recover refrigerant and evacuate system</w:t>
            </w:r>
          </w:p>
        </w:tc>
        <w:tc>
          <w:tcPr>
            <w:tcW w:w="3077" w:type="pct"/>
            <w:shd w:val="clear" w:color="auto" w:fill="DDEDF2"/>
          </w:tcPr>
          <w:p w:rsidR="00B55ED1" w:rsidRPr="00BC2D8A" w:rsidRDefault="00B55ED1" w:rsidP="00B55ED1">
            <w:pPr>
              <w:pStyle w:val="ListParagraph"/>
              <w:numPr>
                <w:ilvl w:val="0"/>
                <w:numId w:val="56"/>
              </w:numPr>
              <w:ind w:left="432" w:hanging="432"/>
              <w:rPr>
                <w:rFonts w:cs="Arial"/>
                <w:color w:val="000000"/>
                <w:szCs w:val="22"/>
              </w:rPr>
            </w:pPr>
            <w:r w:rsidRPr="00BC2D8A">
              <w:rPr>
                <w:rFonts w:cs="Arial"/>
                <w:color w:val="000000"/>
                <w:szCs w:val="22"/>
              </w:rPr>
              <w:t>Recover the refrigerant from the system in accordance with standard operating procedures, codes and regulations.</w:t>
            </w:r>
          </w:p>
          <w:p w:rsidR="00B55ED1" w:rsidRPr="00BC2D8A" w:rsidRDefault="00B55ED1" w:rsidP="00B55ED1">
            <w:pPr>
              <w:pStyle w:val="ListParagraph"/>
              <w:numPr>
                <w:ilvl w:val="0"/>
                <w:numId w:val="56"/>
              </w:numPr>
              <w:ind w:left="432" w:hanging="432"/>
              <w:rPr>
                <w:rFonts w:cs="Arial"/>
                <w:color w:val="000000"/>
                <w:szCs w:val="22"/>
              </w:rPr>
            </w:pPr>
            <w:r w:rsidRPr="00BC2D8A">
              <w:rPr>
                <w:rFonts w:cs="Arial"/>
                <w:color w:val="000000"/>
                <w:szCs w:val="22"/>
              </w:rPr>
              <w:t>Contain the refrigerant recovered from the refrigeration system in accordance with the relevant codes and regulations of ASHRAE.</w:t>
            </w:r>
          </w:p>
          <w:p w:rsidR="00B55ED1" w:rsidRPr="00BC2D8A" w:rsidRDefault="00B55ED1" w:rsidP="00B55ED1">
            <w:pPr>
              <w:pStyle w:val="ListParagraph"/>
              <w:numPr>
                <w:ilvl w:val="0"/>
                <w:numId w:val="56"/>
              </w:numPr>
              <w:ind w:left="432" w:hanging="432"/>
              <w:rPr>
                <w:rFonts w:cs="Arial"/>
                <w:color w:val="000000"/>
                <w:szCs w:val="22"/>
              </w:rPr>
            </w:pPr>
            <w:r w:rsidRPr="00BC2D8A">
              <w:rPr>
                <w:rFonts w:cs="Arial"/>
                <w:color w:val="000000"/>
                <w:szCs w:val="22"/>
              </w:rPr>
              <w:t>Evacuate the refrigeration system in accordance with standard operating procedures, codes and regulations</w:t>
            </w:r>
          </w:p>
        </w:tc>
      </w:tr>
      <w:tr w:rsidR="00B55ED1" w:rsidRPr="00BC2D8A" w:rsidTr="00115425">
        <w:trPr>
          <w:trHeight w:val="285"/>
        </w:trPr>
        <w:tc>
          <w:tcPr>
            <w:tcW w:w="1923"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54"/>
              </w:numPr>
              <w:rPr>
                <w:rFonts w:cs="Arial"/>
                <w:color w:val="000000"/>
                <w:szCs w:val="22"/>
              </w:rPr>
            </w:pPr>
            <w:r w:rsidRPr="00BC2D8A">
              <w:rPr>
                <w:rFonts w:cs="Arial"/>
                <w:color w:val="000000"/>
                <w:szCs w:val="22"/>
              </w:rPr>
              <w:t>Charge the refrigeration system</w:t>
            </w:r>
          </w:p>
        </w:tc>
        <w:tc>
          <w:tcPr>
            <w:tcW w:w="3077" w:type="pct"/>
            <w:shd w:val="clear" w:color="auto" w:fill="BCDBE5"/>
            <w:hideMark/>
          </w:tcPr>
          <w:p w:rsidR="00B55ED1" w:rsidRPr="00BC2D8A" w:rsidRDefault="00B55ED1" w:rsidP="00B55ED1">
            <w:pPr>
              <w:pStyle w:val="ListParagraph"/>
              <w:numPr>
                <w:ilvl w:val="0"/>
                <w:numId w:val="57"/>
              </w:numPr>
              <w:ind w:left="432" w:hanging="432"/>
              <w:rPr>
                <w:rFonts w:cs="Arial"/>
                <w:color w:val="000000"/>
                <w:szCs w:val="22"/>
              </w:rPr>
            </w:pPr>
            <w:r w:rsidRPr="00BC2D8A">
              <w:rPr>
                <w:rFonts w:cs="Arial"/>
                <w:color w:val="000000"/>
                <w:szCs w:val="22"/>
              </w:rPr>
              <w:t>Charge the refrigeration system with the correct refrigerant in accordance with standard operating procedures.</w:t>
            </w:r>
          </w:p>
          <w:p w:rsidR="00B55ED1" w:rsidRPr="00BC2D8A" w:rsidRDefault="00B55ED1" w:rsidP="00B55ED1">
            <w:pPr>
              <w:pStyle w:val="ListParagraph"/>
              <w:numPr>
                <w:ilvl w:val="0"/>
                <w:numId w:val="57"/>
              </w:numPr>
              <w:ind w:left="432" w:hanging="432"/>
              <w:rPr>
                <w:rFonts w:cs="Arial"/>
                <w:color w:val="000000"/>
                <w:szCs w:val="22"/>
              </w:rPr>
            </w:pPr>
            <w:r w:rsidRPr="00BC2D8A">
              <w:rPr>
                <w:rFonts w:cs="Arial"/>
                <w:color w:val="000000"/>
                <w:szCs w:val="22"/>
              </w:rPr>
              <w:t>Add the appropriate lubricating oil to the refrigeration system in accordance with standard operating procedures.</w:t>
            </w:r>
          </w:p>
          <w:p w:rsidR="00B55ED1" w:rsidRPr="00BC2D8A" w:rsidRDefault="00B55ED1" w:rsidP="00B55ED1">
            <w:pPr>
              <w:pStyle w:val="ListParagraph"/>
              <w:numPr>
                <w:ilvl w:val="0"/>
                <w:numId w:val="57"/>
              </w:numPr>
              <w:ind w:left="432" w:hanging="432"/>
              <w:rPr>
                <w:rFonts w:cs="Arial"/>
                <w:color w:val="000000"/>
                <w:szCs w:val="22"/>
              </w:rPr>
            </w:pPr>
            <w:r w:rsidRPr="00BC2D8A">
              <w:rPr>
                <w:rFonts w:cs="Arial"/>
                <w:color w:val="000000"/>
                <w:szCs w:val="22"/>
              </w:rPr>
              <w:t>Check the refrigeration system for leaks.</w:t>
            </w:r>
          </w:p>
        </w:tc>
      </w:tr>
    </w:tbl>
    <w:p w:rsidR="00B55ED1" w:rsidRPr="00DE6C46" w:rsidRDefault="00B55ED1" w:rsidP="00B55ED1">
      <w:pPr>
        <w:tabs>
          <w:tab w:val="left" w:pos="6480"/>
        </w:tabs>
        <w:rPr>
          <w:rFonts w:cs="Arial"/>
          <w:szCs w:val="22"/>
        </w:rPr>
      </w:pPr>
      <w:r w:rsidRPr="00DE6C46">
        <w:rPr>
          <w:rFonts w:cs="Arial"/>
          <w:szCs w:val="22"/>
        </w:rPr>
        <w:tab/>
      </w:r>
    </w:p>
    <w:p w:rsidR="00B55ED1" w:rsidRPr="00DE6C46" w:rsidRDefault="00B55ED1" w:rsidP="00B55ED1">
      <w:pPr>
        <w:spacing w:after="200"/>
        <w:rPr>
          <w:rFonts w:cs="Arial"/>
          <w:b/>
          <w:szCs w:val="22"/>
        </w:rPr>
      </w:pPr>
      <w:r w:rsidRPr="00DE6C46">
        <w:rPr>
          <w:rFonts w:cs="Arial"/>
          <w:b/>
          <w:szCs w:val="22"/>
        </w:rPr>
        <w:t xml:space="preserve">Knowledge and Understanding </w:t>
      </w:r>
    </w:p>
    <w:p w:rsidR="00B55ED1" w:rsidRPr="00DE6C46" w:rsidRDefault="00B55ED1" w:rsidP="00B55ED1">
      <w:pPr>
        <w:spacing w:after="200"/>
        <w:rPr>
          <w:rFonts w:cs="Arial"/>
          <w:szCs w:val="22"/>
        </w:rPr>
      </w:pPr>
      <w:r w:rsidRPr="00DE6C46">
        <w:rPr>
          <w:rFonts w:cs="Arial"/>
          <w:szCs w:val="22"/>
        </w:rPr>
        <w:lastRenderedPageBreak/>
        <w:t>The candidate must be able to demonstrate underpinning knowledge and understanding required to carry out tasks covered in this competency standard. This includes the knowledge of:</w:t>
      </w:r>
    </w:p>
    <w:p w:rsidR="00B55ED1" w:rsidRPr="00DE6C46" w:rsidRDefault="00B55ED1" w:rsidP="00B55ED1">
      <w:pPr>
        <w:pStyle w:val="ListParagraph"/>
        <w:numPr>
          <w:ilvl w:val="0"/>
          <w:numId w:val="64"/>
        </w:numPr>
        <w:pBdr>
          <w:bottom w:val="single" w:sz="6" w:space="1" w:color="EFEFEF"/>
        </w:pBdr>
        <w:autoSpaceDE w:val="0"/>
        <w:autoSpaceDN w:val="0"/>
        <w:adjustRightInd w:val="0"/>
        <w:spacing w:after="225"/>
        <w:rPr>
          <w:rFonts w:cs="Arial"/>
          <w:szCs w:val="22"/>
        </w:rPr>
      </w:pPr>
      <w:r w:rsidRPr="00DE6C46">
        <w:rPr>
          <w:rFonts w:cs="Arial"/>
          <w:szCs w:val="22"/>
        </w:rPr>
        <w:t>American Society of Heating, Refrigeration and Air Conditioning Engineers (ASHRAE)</w:t>
      </w:r>
    </w:p>
    <w:p w:rsidR="00B55ED1" w:rsidRPr="00DE6C46" w:rsidRDefault="00B55ED1" w:rsidP="00B55ED1">
      <w:pPr>
        <w:pStyle w:val="ListParagraph"/>
        <w:numPr>
          <w:ilvl w:val="0"/>
          <w:numId w:val="64"/>
        </w:numPr>
        <w:pBdr>
          <w:bottom w:val="single" w:sz="6" w:space="1" w:color="EFEFEF"/>
        </w:pBdr>
        <w:autoSpaceDE w:val="0"/>
        <w:autoSpaceDN w:val="0"/>
        <w:adjustRightInd w:val="0"/>
        <w:spacing w:after="225"/>
        <w:rPr>
          <w:rFonts w:cs="Arial"/>
          <w:szCs w:val="22"/>
        </w:rPr>
      </w:pPr>
      <w:r w:rsidRPr="00DE6C46">
        <w:rPr>
          <w:rFonts w:cs="Arial"/>
          <w:szCs w:val="22"/>
        </w:rPr>
        <w:t>Ozone Protection and Synthetic Greenhouse Gas Management Act 1989</w:t>
      </w:r>
    </w:p>
    <w:p w:rsidR="00B55ED1" w:rsidRPr="00DE6C46" w:rsidRDefault="00B55ED1" w:rsidP="00B55ED1">
      <w:pPr>
        <w:pStyle w:val="ListParagraph"/>
        <w:numPr>
          <w:ilvl w:val="0"/>
          <w:numId w:val="64"/>
        </w:numPr>
        <w:pBdr>
          <w:bottom w:val="single" w:sz="6" w:space="1" w:color="EFEFEF"/>
        </w:pBdr>
        <w:autoSpaceDE w:val="0"/>
        <w:autoSpaceDN w:val="0"/>
        <w:adjustRightInd w:val="0"/>
        <w:spacing w:after="225"/>
        <w:rPr>
          <w:rFonts w:cs="Arial"/>
          <w:szCs w:val="22"/>
        </w:rPr>
      </w:pPr>
      <w:r w:rsidRPr="00DE6C46">
        <w:rPr>
          <w:rFonts w:cs="Arial"/>
          <w:szCs w:val="22"/>
        </w:rPr>
        <w:t>Fundamental knowledge of HVACR, Electric and Electronics</w:t>
      </w:r>
    </w:p>
    <w:p w:rsidR="00B55ED1" w:rsidRPr="00DE6C46" w:rsidRDefault="00B55ED1" w:rsidP="00B55ED1">
      <w:pPr>
        <w:pStyle w:val="ListParagraph"/>
        <w:numPr>
          <w:ilvl w:val="0"/>
          <w:numId w:val="64"/>
        </w:numPr>
        <w:pBdr>
          <w:bottom w:val="single" w:sz="6" w:space="1" w:color="EFEFEF"/>
        </w:pBdr>
        <w:autoSpaceDE w:val="0"/>
        <w:autoSpaceDN w:val="0"/>
        <w:adjustRightInd w:val="0"/>
        <w:spacing w:after="225"/>
        <w:rPr>
          <w:rFonts w:cs="Arial"/>
          <w:szCs w:val="22"/>
        </w:rPr>
      </w:pPr>
      <w:r w:rsidRPr="00DE6C46">
        <w:rPr>
          <w:rFonts w:cs="Arial"/>
          <w:szCs w:val="22"/>
        </w:rPr>
        <w:t>Techniques for repairing of Window / Split air conditioners</w:t>
      </w:r>
    </w:p>
    <w:p w:rsidR="00B55ED1" w:rsidRPr="00DE6C46" w:rsidRDefault="00B55ED1" w:rsidP="00B55ED1">
      <w:pPr>
        <w:pStyle w:val="ListParagraph"/>
        <w:numPr>
          <w:ilvl w:val="0"/>
          <w:numId w:val="64"/>
        </w:numPr>
        <w:pBdr>
          <w:bottom w:val="single" w:sz="6" w:space="1" w:color="EFEFEF"/>
        </w:pBdr>
        <w:autoSpaceDE w:val="0"/>
        <w:autoSpaceDN w:val="0"/>
        <w:adjustRightInd w:val="0"/>
        <w:spacing w:after="225"/>
        <w:rPr>
          <w:rFonts w:cs="Arial"/>
          <w:szCs w:val="22"/>
        </w:rPr>
      </w:pPr>
      <w:r w:rsidRPr="00DE6C46">
        <w:rPr>
          <w:rFonts w:cs="Arial"/>
          <w:szCs w:val="22"/>
        </w:rPr>
        <w:t>Technical Operations of split air conditioners</w:t>
      </w:r>
    </w:p>
    <w:p w:rsidR="00B55ED1" w:rsidRPr="00DE6C46" w:rsidRDefault="00B55ED1" w:rsidP="00B55ED1">
      <w:pPr>
        <w:pStyle w:val="ListParagraph"/>
        <w:numPr>
          <w:ilvl w:val="0"/>
          <w:numId w:val="64"/>
        </w:numPr>
        <w:pBdr>
          <w:bottom w:val="single" w:sz="6" w:space="1" w:color="EFEFEF"/>
        </w:pBdr>
        <w:autoSpaceDE w:val="0"/>
        <w:autoSpaceDN w:val="0"/>
        <w:adjustRightInd w:val="0"/>
        <w:spacing w:after="225"/>
        <w:rPr>
          <w:rFonts w:cs="Arial"/>
          <w:szCs w:val="22"/>
        </w:rPr>
      </w:pPr>
      <w:r w:rsidRPr="00DE6C46">
        <w:rPr>
          <w:rFonts w:cs="Arial"/>
          <w:szCs w:val="22"/>
        </w:rPr>
        <w:t xml:space="preserve">Electric circuit diagrams. </w:t>
      </w:r>
    </w:p>
    <w:p w:rsidR="00B55ED1" w:rsidRPr="00DE6C46" w:rsidRDefault="00B55ED1" w:rsidP="00B55ED1">
      <w:pPr>
        <w:pStyle w:val="ListParagraph"/>
        <w:numPr>
          <w:ilvl w:val="0"/>
          <w:numId w:val="64"/>
        </w:numPr>
        <w:pBdr>
          <w:bottom w:val="single" w:sz="6" w:space="1" w:color="EFEFEF"/>
        </w:pBdr>
        <w:autoSpaceDE w:val="0"/>
        <w:autoSpaceDN w:val="0"/>
        <w:adjustRightInd w:val="0"/>
        <w:spacing w:after="225"/>
        <w:rPr>
          <w:rFonts w:eastAsia="Calibri" w:cs="Arial"/>
          <w:szCs w:val="22"/>
        </w:rPr>
      </w:pPr>
      <w:r w:rsidRPr="00DE6C46">
        <w:rPr>
          <w:rFonts w:cs="Arial"/>
          <w:szCs w:val="22"/>
        </w:rPr>
        <w:t>Copper piping layout</w:t>
      </w:r>
    </w:p>
    <w:p w:rsidR="00B55ED1" w:rsidRPr="00DE6C46" w:rsidRDefault="00B55ED1" w:rsidP="00B55ED1">
      <w:pPr>
        <w:pStyle w:val="ListParagraph"/>
        <w:numPr>
          <w:ilvl w:val="0"/>
          <w:numId w:val="64"/>
        </w:numPr>
        <w:pBdr>
          <w:bottom w:val="single" w:sz="6" w:space="1" w:color="EFEFEF"/>
        </w:pBdr>
        <w:autoSpaceDE w:val="0"/>
        <w:autoSpaceDN w:val="0"/>
        <w:adjustRightInd w:val="0"/>
        <w:spacing w:after="225"/>
        <w:rPr>
          <w:rFonts w:eastAsia="Calibri" w:cs="Arial"/>
          <w:szCs w:val="22"/>
        </w:rPr>
      </w:pPr>
      <w:r w:rsidRPr="00DE6C46">
        <w:rPr>
          <w:rFonts w:cs="Arial"/>
          <w:szCs w:val="22"/>
        </w:rPr>
        <w:t>Types of electrical wires and cables, including underground cables, their ratings and its applications</w:t>
      </w:r>
    </w:p>
    <w:p w:rsidR="00B55ED1" w:rsidRPr="00DE6C46" w:rsidRDefault="00B55ED1" w:rsidP="00B55ED1">
      <w:pPr>
        <w:pStyle w:val="ListParagraph"/>
        <w:numPr>
          <w:ilvl w:val="0"/>
          <w:numId w:val="64"/>
        </w:numPr>
        <w:pBdr>
          <w:bottom w:val="single" w:sz="6" w:space="1" w:color="EFEFEF"/>
        </w:pBdr>
        <w:autoSpaceDE w:val="0"/>
        <w:autoSpaceDN w:val="0"/>
        <w:adjustRightInd w:val="0"/>
        <w:spacing w:after="225"/>
        <w:rPr>
          <w:rFonts w:eastAsia="Calibri" w:cs="Arial"/>
          <w:szCs w:val="22"/>
        </w:rPr>
      </w:pPr>
      <w:r w:rsidRPr="00DE6C46">
        <w:rPr>
          <w:rFonts w:eastAsia="Calibri" w:cs="Arial"/>
          <w:szCs w:val="22"/>
        </w:rPr>
        <w:t>Techniques of Diagnose and Troubleshooting of Residential Air conditioners</w:t>
      </w:r>
    </w:p>
    <w:p w:rsidR="00B55ED1" w:rsidRPr="00DE6C46" w:rsidRDefault="00B55ED1" w:rsidP="00B55ED1">
      <w:pPr>
        <w:pStyle w:val="ListParagraph"/>
        <w:numPr>
          <w:ilvl w:val="0"/>
          <w:numId w:val="64"/>
        </w:numPr>
        <w:pBdr>
          <w:bottom w:val="single" w:sz="6" w:space="31" w:color="EFEFEF"/>
        </w:pBdr>
        <w:autoSpaceDE w:val="0"/>
        <w:autoSpaceDN w:val="0"/>
        <w:adjustRightInd w:val="0"/>
        <w:spacing w:after="225"/>
        <w:rPr>
          <w:rFonts w:eastAsia="Calibri" w:cs="Arial"/>
          <w:szCs w:val="22"/>
        </w:rPr>
      </w:pPr>
      <w:r w:rsidRPr="00DE6C46">
        <w:rPr>
          <w:rFonts w:eastAsia="Calibri" w:cs="Arial"/>
          <w:szCs w:val="22"/>
        </w:rPr>
        <w:t xml:space="preserve">Familiar with Residential Air conditioners error codes and solution </w:t>
      </w:r>
    </w:p>
    <w:p w:rsidR="00B55ED1" w:rsidRPr="00DE6C46" w:rsidRDefault="00B55ED1" w:rsidP="00B55ED1">
      <w:pPr>
        <w:pStyle w:val="ListParagraph"/>
        <w:numPr>
          <w:ilvl w:val="0"/>
          <w:numId w:val="64"/>
        </w:numPr>
        <w:pBdr>
          <w:bottom w:val="single" w:sz="6" w:space="31" w:color="EFEFEF"/>
        </w:pBdr>
        <w:autoSpaceDE w:val="0"/>
        <w:autoSpaceDN w:val="0"/>
        <w:adjustRightInd w:val="0"/>
        <w:spacing w:after="225"/>
        <w:rPr>
          <w:rFonts w:eastAsia="Calibri" w:cs="Arial"/>
          <w:szCs w:val="22"/>
        </w:rPr>
      </w:pPr>
      <w:r w:rsidRPr="00DE6C46">
        <w:rPr>
          <w:rFonts w:eastAsia="Calibri" w:cs="Arial"/>
          <w:szCs w:val="22"/>
        </w:rPr>
        <w:t xml:space="preserve">Types of Motors used in Residential Air conditioners </w:t>
      </w:r>
    </w:p>
    <w:p w:rsidR="00B55ED1" w:rsidRPr="00DE6C46" w:rsidRDefault="00B55ED1" w:rsidP="00B55ED1">
      <w:pPr>
        <w:pStyle w:val="ListParagraph"/>
        <w:numPr>
          <w:ilvl w:val="0"/>
          <w:numId w:val="64"/>
        </w:numPr>
        <w:pBdr>
          <w:bottom w:val="single" w:sz="6" w:space="31" w:color="EFEFEF"/>
        </w:pBdr>
        <w:tabs>
          <w:tab w:val="left" w:pos="1170"/>
        </w:tabs>
        <w:autoSpaceDE w:val="0"/>
        <w:autoSpaceDN w:val="0"/>
        <w:adjustRightInd w:val="0"/>
        <w:spacing w:after="225"/>
        <w:rPr>
          <w:rFonts w:eastAsia="Calibri" w:cs="Arial"/>
          <w:szCs w:val="22"/>
        </w:rPr>
      </w:pPr>
      <w:r w:rsidRPr="00DE6C46">
        <w:rPr>
          <w:rFonts w:eastAsia="Calibri" w:cs="Arial"/>
          <w:szCs w:val="22"/>
        </w:rPr>
        <w:t xml:space="preserve">Types of Lubricants and their properties </w:t>
      </w:r>
    </w:p>
    <w:p w:rsidR="00B55ED1" w:rsidRPr="00DE6C46" w:rsidRDefault="00B55ED1" w:rsidP="00B55ED1">
      <w:pPr>
        <w:pStyle w:val="ListParagraph"/>
        <w:numPr>
          <w:ilvl w:val="0"/>
          <w:numId w:val="64"/>
        </w:numPr>
        <w:pBdr>
          <w:bottom w:val="single" w:sz="6" w:space="31" w:color="EFEFEF"/>
        </w:pBdr>
        <w:tabs>
          <w:tab w:val="left" w:pos="1170"/>
        </w:tabs>
        <w:autoSpaceDE w:val="0"/>
        <w:autoSpaceDN w:val="0"/>
        <w:adjustRightInd w:val="0"/>
        <w:spacing w:after="225"/>
        <w:rPr>
          <w:rFonts w:eastAsia="Calibri" w:cs="Arial"/>
          <w:szCs w:val="22"/>
        </w:rPr>
      </w:pPr>
      <w:r w:rsidRPr="00DE6C46">
        <w:rPr>
          <w:rFonts w:eastAsia="Calibri" w:cs="Arial"/>
          <w:szCs w:val="22"/>
        </w:rPr>
        <w:t xml:space="preserve">Capable to replace PCB Card </w:t>
      </w:r>
    </w:p>
    <w:p w:rsidR="00B55ED1" w:rsidRPr="00DE6C46" w:rsidRDefault="00B55ED1" w:rsidP="00B55ED1">
      <w:pPr>
        <w:pStyle w:val="ListParagraph"/>
        <w:numPr>
          <w:ilvl w:val="0"/>
          <w:numId w:val="64"/>
        </w:numPr>
        <w:pBdr>
          <w:bottom w:val="single" w:sz="6" w:space="31" w:color="EFEFEF"/>
        </w:pBdr>
        <w:tabs>
          <w:tab w:val="left" w:pos="1170"/>
        </w:tabs>
        <w:autoSpaceDE w:val="0"/>
        <w:autoSpaceDN w:val="0"/>
        <w:adjustRightInd w:val="0"/>
        <w:spacing w:after="225"/>
        <w:rPr>
          <w:rFonts w:eastAsia="Calibri" w:cs="Arial"/>
          <w:szCs w:val="22"/>
        </w:rPr>
      </w:pPr>
      <w:r w:rsidRPr="00DE6C46">
        <w:rPr>
          <w:rFonts w:eastAsia="Calibri" w:cs="Arial"/>
          <w:szCs w:val="22"/>
        </w:rPr>
        <w:t xml:space="preserve">Compressor types/ Specifications and applications </w:t>
      </w:r>
    </w:p>
    <w:p w:rsidR="00B55ED1" w:rsidRPr="00DE6C46" w:rsidRDefault="00B55ED1" w:rsidP="00B55ED1">
      <w:pPr>
        <w:pStyle w:val="ListParagraph"/>
        <w:numPr>
          <w:ilvl w:val="0"/>
          <w:numId w:val="64"/>
        </w:numPr>
        <w:pBdr>
          <w:bottom w:val="single" w:sz="6" w:space="31" w:color="EFEFEF"/>
        </w:pBdr>
        <w:tabs>
          <w:tab w:val="left" w:pos="1170"/>
        </w:tabs>
        <w:autoSpaceDE w:val="0"/>
        <w:autoSpaceDN w:val="0"/>
        <w:adjustRightInd w:val="0"/>
        <w:spacing w:after="225"/>
        <w:rPr>
          <w:rFonts w:eastAsia="Calibri" w:cs="Arial"/>
          <w:szCs w:val="22"/>
        </w:rPr>
      </w:pPr>
      <w:r w:rsidRPr="00DE6C46">
        <w:rPr>
          <w:rFonts w:eastAsia="Calibri" w:cs="Arial"/>
          <w:szCs w:val="22"/>
        </w:rPr>
        <w:t xml:space="preserve">Methods of Copper Tube cutting / Bending /Swaging / Flaring / Brazing / </w:t>
      </w:r>
      <w:r w:rsidRPr="00DE6C46">
        <w:rPr>
          <w:rFonts w:eastAsia="Calibri" w:cs="Arial"/>
          <w:szCs w:val="22"/>
        </w:rPr>
        <w:br/>
        <w:t xml:space="preserve">  Jointing / fixing</w:t>
      </w:r>
    </w:p>
    <w:p w:rsidR="00B55ED1" w:rsidRPr="00DE6C46" w:rsidRDefault="00B55ED1" w:rsidP="00B55ED1">
      <w:pPr>
        <w:pStyle w:val="ListParagraph"/>
        <w:numPr>
          <w:ilvl w:val="0"/>
          <w:numId w:val="64"/>
        </w:numPr>
        <w:pBdr>
          <w:bottom w:val="single" w:sz="6" w:space="31" w:color="EFEFEF"/>
        </w:pBdr>
        <w:tabs>
          <w:tab w:val="left" w:pos="1170"/>
        </w:tabs>
        <w:autoSpaceDE w:val="0"/>
        <w:autoSpaceDN w:val="0"/>
        <w:adjustRightInd w:val="0"/>
        <w:spacing w:after="225"/>
        <w:rPr>
          <w:rFonts w:eastAsia="Calibri" w:cs="Arial"/>
          <w:szCs w:val="22"/>
        </w:rPr>
      </w:pPr>
      <w:r w:rsidRPr="00DE6C46">
        <w:rPr>
          <w:rFonts w:eastAsia="Calibri" w:cs="Arial"/>
          <w:szCs w:val="22"/>
        </w:rPr>
        <w:t>Gas welding (Soldering and Brazing)</w:t>
      </w:r>
    </w:p>
    <w:p w:rsidR="00B55ED1" w:rsidRPr="00DE6C46" w:rsidRDefault="00B55ED1" w:rsidP="00B55ED1">
      <w:pPr>
        <w:pStyle w:val="ListParagraph"/>
        <w:numPr>
          <w:ilvl w:val="0"/>
          <w:numId w:val="64"/>
        </w:numPr>
        <w:pBdr>
          <w:bottom w:val="single" w:sz="6" w:space="31" w:color="EFEFEF"/>
        </w:pBdr>
        <w:tabs>
          <w:tab w:val="left" w:pos="1170"/>
        </w:tabs>
        <w:autoSpaceDE w:val="0"/>
        <w:autoSpaceDN w:val="0"/>
        <w:adjustRightInd w:val="0"/>
        <w:spacing w:after="225"/>
        <w:rPr>
          <w:rFonts w:eastAsia="Calibri" w:cs="Arial"/>
          <w:szCs w:val="22"/>
        </w:rPr>
      </w:pPr>
      <w:r w:rsidRPr="00DE6C46">
        <w:rPr>
          <w:rFonts w:eastAsia="Calibri" w:cs="Arial"/>
          <w:szCs w:val="22"/>
        </w:rPr>
        <w:t>Types of Insulation and their applications</w:t>
      </w:r>
    </w:p>
    <w:p w:rsidR="00B55ED1" w:rsidRPr="00DE6C46" w:rsidRDefault="00B55ED1" w:rsidP="00B55ED1">
      <w:pPr>
        <w:pStyle w:val="ListParagraph"/>
        <w:numPr>
          <w:ilvl w:val="0"/>
          <w:numId w:val="64"/>
        </w:numPr>
        <w:pBdr>
          <w:bottom w:val="single" w:sz="6" w:space="31" w:color="EFEFEF"/>
        </w:pBdr>
        <w:tabs>
          <w:tab w:val="left" w:pos="1170"/>
        </w:tabs>
        <w:autoSpaceDE w:val="0"/>
        <w:autoSpaceDN w:val="0"/>
        <w:adjustRightInd w:val="0"/>
        <w:spacing w:after="225"/>
        <w:rPr>
          <w:rFonts w:eastAsia="Calibri" w:cs="Arial"/>
          <w:szCs w:val="22"/>
        </w:rPr>
      </w:pPr>
      <w:r w:rsidRPr="00DE6C46">
        <w:rPr>
          <w:rFonts w:eastAsia="Calibri" w:cs="Arial"/>
          <w:szCs w:val="22"/>
        </w:rPr>
        <w:t>Methods of Pressurizing/ Evacuation / Purging / Refrigerant charging</w:t>
      </w:r>
    </w:p>
    <w:p w:rsidR="00B55ED1" w:rsidRPr="00DE6C46" w:rsidRDefault="00B55ED1" w:rsidP="00B55ED1">
      <w:pPr>
        <w:pStyle w:val="ListParagraph"/>
        <w:numPr>
          <w:ilvl w:val="0"/>
          <w:numId w:val="64"/>
        </w:numPr>
        <w:pBdr>
          <w:bottom w:val="single" w:sz="6" w:space="31" w:color="EFEFEF"/>
        </w:pBdr>
        <w:tabs>
          <w:tab w:val="left" w:pos="1170"/>
        </w:tabs>
        <w:autoSpaceDE w:val="0"/>
        <w:autoSpaceDN w:val="0"/>
        <w:adjustRightInd w:val="0"/>
        <w:spacing w:after="225"/>
        <w:rPr>
          <w:rFonts w:eastAsia="Calibri" w:cs="Arial"/>
          <w:szCs w:val="22"/>
        </w:rPr>
      </w:pPr>
      <w:r w:rsidRPr="00DE6C46">
        <w:rPr>
          <w:rFonts w:eastAsia="Calibri" w:cs="Arial"/>
          <w:szCs w:val="22"/>
        </w:rPr>
        <w:t>Types of Refrigerant, its properties, recovery and reclaiming</w:t>
      </w:r>
    </w:p>
    <w:p w:rsidR="00B55ED1" w:rsidRPr="00DE6C46" w:rsidRDefault="00B55ED1" w:rsidP="00B55ED1">
      <w:pPr>
        <w:pStyle w:val="ListParagraph"/>
        <w:numPr>
          <w:ilvl w:val="0"/>
          <w:numId w:val="64"/>
        </w:numPr>
        <w:pBdr>
          <w:bottom w:val="single" w:sz="6" w:space="31" w:color="EFEFEF"/>
        </w:pBdr>
        <w:tabs>
          <w:tab w:val="left" w:pos="1170"/>
        </w:tabs>
        <w:autoSpaceDE w:val="0"/>
        <w:autoSpaceDN w:val="0"/>
        <w:adjustRightInd w:val="0"/>
        <w:spacing w:after="225"/>
        <w:rPr>
          <w:rFonts w:cs="Arial"/>
          <w:b/>
          <w:szCs w:val="22"/>
        </w:rPr>
      </w:pPr>
      <w:r w:rsidRPr="00DE6C46">
        <w:rPr>
          <w:rFonts w:eastAsia="Calibri" w:cs="Arial"/>
          <w:szCs w:val="22"/>
        </w:rPr>
        <w:t>Record keeping and reporting</w:t>
      </w:r>
    </w:p>
    <w:p w:rsidR="00B55ED1" w:rsidRPr="00DE6C46" w:rsidRDefault="00B55ED1" w:rsidP="00B55ED1">
      <w:pPr>
        <w:widowControl w:val="0"/>
        <w:autoSpaceDE w:val="0"/>
        <w:autoSpaceDN w:val="0"/>
        <w:adjustRightInd w:val="0"/>
        <w:spacing w:before="250"/>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widowControl w:val="0"/>
        <w:tabs>
          <w:tab w:val="left" w:pos="6252"/>
        </w:tabs>
        <w:autoSpaceDE w:val="0"/>
        <w:autoSpaceDN w:val="0"/>
        <w:adjustRightInd w:val="0"/>
        <w:spacing w:before="7"/>
        <w:ind w:left="0"/>
        <w:rPr>
          <w:rFonts w:eastAsia="Arial Unicode MS" w:cs="Arial"/>
          <w:color w:val="000000"/>
          <w:szCs w:val="22"/>
        </w:rPr>
      </w:pPr>
      <w:r w:rsidRPr="00DE6C46">
        <w:rPr>
          <w:rFonts w:eastAsia="Arial Unicode MS" w:cs="Arial"/>
          <w:color w:val="000000"/>
          <w:w w:val="106"/>
          <w:szCs w:val="22"/>
        </w:rPr>
        <w:t xml:space="preserve">The candidate will demonstrate the following repair </w:t>
      </w:r>
      <w:r w:rsidRPr="00DE6C46">
        <w:rPr>
          <w:rFonts w:eastAsia="Arial Unicode MS" w:cs="Arial"/>
          <w:color w:val="000000"/>
          <w:w w:val="110"/>
          <w:szCs w:val="22"/>
        </w:rPr>
        <w:t xml:space="preserve">/ service skills in a simulated </w:t>
      </w:r>
      <w:r w:rsidRPr="00DE6C46">
        <w:rPr>
          <w:rFonts w:eastAsia="Arial Unicode MS" w:cs="Arial"/>
          <w:color w:val="000000"/>
          <w:szCs w:val="22"/>
        </w:rPr>
        <w:t xml:space="preserve">Environment to provide evidence of competency: </w:t>
      </w:r>
    </w:p>
    <w:p w:rsidR="00B55ED1" w:rsidRPr="00DE6C46" w:rsidRDefault="00B55ED1" w:rsidP="00B55ED1">
      <w:pPr>
        <w:pStyle w:val="ListParagraph"/>
        <w:widowControl w:val="0"/>
        <w:numPr>
          <w:ilvl w:val="0"/>
          <w:numId w:val="35"/>
        </w:numPr>
        <w:autoSpaceDE w:val="0"/>
        <w:autoSpaceDN w:val="0"/>
        <w:adjustRightInd w:val="0"/>
        <w:spacing w:before="230"/>
        <w:ind w:right="25"/>
        <w:rPr>
          <w:rFonts w:eastAsia="Arial Unicode MS" w:cs="Arial"/>
          <w:color w:val="000000"/>
          <w:szCs w:val="22"/>
        </w:rPr>
      </w:pPr>
      <w:r w:rsidRPr="00DE6C46">
        <w:rPr>
          <w:rFonts w:eastAsia="Arial Unicode MS" w:cs="Arial"/>
          <w:color w:val="000000"/>
          <w:szCs w:val="22"/>
        </w:rPr>
        <w:t>Recover refrigerant</w:t>
      </w:r>
    </w:p>
    <w:p w:rsidR="00B55ED1" w:rsidRPr="00DE6C46" w:rsidRDefault="00B55ED1" w:rsidP="00B55ED1">
      <w:pPr>
        <w:pStyle w:val="ListParagraph"/>
        <w:widowControl w:val="0"/>
        <w:numPr>
          <w:ilvl w:val="0"/>
          <w:numId w:val="35"/>
        </w:numPr>
        <w:autoSpaceDE w:val="0"/>
        <w:autoSpaceDN w:val="0"/>
        <w:adjustRightInd w:val="0"/>
        <w:spacing w:before="230"/>
        <w:ind w:right="25"/>
        <w:rPr>
          <w:rFonts w:eastAsia="Arial Unicode MS" w:cs="Arial"/>
          <w:color w:val="000000"/>
          <w:szCs w:val="22"/>
        </w:rPr>
      </w:pPr>
      <w:r w:rsidRPr="00DE6C46">
        <w:rPr>
          <w:rFonts w:eastAsia="Arial Unicode MS" w:cs="Arial"/>
          <w:color w:val="000000"/>
          <w:szCs w:val="22"/>
        </w:rPr>
        <w:t>Leak testing &amp; Repair leaks</w:t>
      </w:r>
    </w:p>
    <w:p w:rsidR="00B55ED1" w:rsidRPr="00DE6C46" w:rsidRDefault="00B55ED1" w:rsidP="00B55ED1">
      <w:pPr>
        <w:pStyle w:val="ListParagraph"/>
        <w:widowControl w:val="0"/>
        <w:numPr>
          <w:ilvl w:val="0"/>
          <w:numId w:val="35"/>
        </w:numPr>
        <w:autoSpaceDE w:val="0"/>
        <w:autoSpaceDN w:val="0"/>
        <w:adjustRightInd w:val="0"/>
        <w:spacing w:before="250"/>
        <w:ind w:right="25"/>
        <w:rPr>
          <w:rFonts w:cs="Arial"/>
          <w:szCs w:val="22"/>
        </w:rPr>
      </w:pPr>
      <w:r w:rsidRPr="00DE6C46">
        <w:rPr>
          <w:rFonts w:eastAsia="Arial Unicode MS" w:cs="Arial"/>
          <w:color w:val="000000"/>
          <w:szCs w:val="22"/>
        </w:rPr>
        <w:t>Evacuate system</w:t>
      </w:r>
    </w:p>
    <w:p w:rsidR="00B55ED1" w:rsidRPr="00DE6C46" w:rsidRDefault="00B55ED1" w:rsidP="00B55ED1">
      <w:pPr>
        <w:pStyle w:val="ListParagraph"/>
        <w:widowControl w:val="0"/>
        <w:numPr>
          <w:ilvl w:val="0"/>
          <w:numId w:val="35"/>
        </w:numPr>
        <w:autoSpaceDE w:val="0"/>
        <w:autoSpaceDN w:val="0"/>
        <w:adjustRightInd w:val="0"/>
        <w:spacing w:before="250"/>
        <w:ind w:right="25"/>
        <w:rPr>
          <w:rFonts w:cs="Arial"/>
          <w:szCs w:val="22"/>
        </w:rPr>
      </w:pPr>
      <w:r w:rsidRPr="00DE6C46">
        <w:rPr>
          <w:rFonts w:eastAsia="Arial Unicode MS" w:cs="Arial"/>
          <w:color w:val="000000"/>
          <w:szCs w:val="22"/>
        </w:rPr>
        <w:t>Purge and charge refrigerant</w:t>
      </w: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p>
    <w:p w:rsidR="00B55ED1" w:rsidRPr="00DE6C46" w:rsidRDefault="00B55ED1" w:rsidP="00B55ED1">
      <w:pPr>
        <w:pBdr>
          <w:bottom w:val="single" w:sz="6" w:space="31" w:color="EFEFEF"/>
        </w:pBdr>
        <w:tabs>
          <w:tab w:val="left" w:pos="1170"/>
        </w:tabs>
        <w:autoSpaceDE w:val="0"/>
        <w:autoSpaceDN w:val="0"/>
        <w:adjustRightInd w:val="0"/>
        <w:spacing w:after="225"/>
        <w:ind w:left="360"/>
        <w:rPr>
          <w:rFonts w:cs="Arial"/>
          <w:b/>
          <w:szCs w:val="22"/>
        </w:rPr>
      </w:pPr>
      <w:r w:rsidRPr="00DE6C46">
        <w:rPr>
          <w:rFonts w:cs="Arial"/>
          <w:b/>
          <w:szCs w:val="22"/>
        </w:rPr>
        <w:t>List of Tools, Equipment and Machinery</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23"/>
        <w:gridCol w:w="8527"/>
      </w:tblGrid>
      <w:tr w:rsidR="00B55ED1" w:rsidRPr="00BC2D8A" w:rsidTr="00115425">
        <w:trPr>
          <w:trHeight w:val="458"/>
        </w:trPr>
        <w:tc>
          <w:tcPr>
            <w:tcW w:w="440"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Sr. No</w:t>
            </w:r>
          </w:p>
        </w:tc>
        <w:tc>
          <w:tcPr>
            <w:tcW w:w="4560"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Description</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1</w:t>
            </w:r>
          </w:p>
        </w:tc>
        <w:tc>
          <w:tcPr>
            <w:tcW w:w="4560" w:type="pct"/>
            <w:shd w:val="clear" w:color="auto" w:fill="BCDBE5"/>
            <w:hideMark/>
          </w:tcPr>
          <w:p w:rsidR="00B55ED1" w:rsidRPr="00BC2D8A" w:rsidRDefault="00B55ED1" w:rsidP="00115425">
            <w:pPr>
              <w:autoSpaceDE w:val="0"/>
              <w:autoSpaceDN w:val="0"/>
              <w:adjustRightInd w:val="0"/>
              <w:rPr>
                <w:rFonts w:eastAsia="Calibri" w:cs="Arial"/>
                <w:color w:val="000000"/>
                <w:szCs w:val="22"/>
              </w:rPr>
            </w:pPr>
            <w:r w:rsidRPr="00BC2D8A">
              <w:rPr>
                <w:rFonts w:cs="Arial"/>
                <w:color w:val="000000"/>
                <w:szCs w:val="22"/>
              </w:rPr>
              <w:t>Personal Protective Equipment</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2</w:t>
            </w:r>
          </w:p>
        </w:tc>
        <w:tc>
          <w:tcPr>
            <w:tcW w:w="4560" w:type="pct"/>
            <w:shd w:val="clear" w:color="auto" w:fill="DDEDF2"/>
            <w:hideMark/>
          </w:tcPr>
          <w:p w:rsidR="00B55ED1" w:rsidRPr="00BC2D8A" w:rsidRDefault="00B55ED1" w:rsidP="00115425">
            <w:pPr>
              <w:spacing w:after="200"/>
              <w:rPr>
                <w:rFonts w:cs="Arial"/>
                <w:color w:val="000000"/>
                <w:szCs w:val="22"/>
              </w:rPr>
            </w:pPr>
            <w:r w:rsidRPr="00BC2D8A">
              <w:rPr>
                <w:rFonts w:cs="Arial"/>
                <w:color w:val="000000"/>
                <w:szCs w:val="22"/>
              </w:rPr>
              <w:t xml:space="preserve">Basic Measuring tools </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3</w:t>
            </w:r>
          </w:p>
        </w:tc>
        <w:tc>
          <w:tcPr>
            <w:tcW w:w="4560" w:type="pct"/>
            <w:shd w:val="clear" w:color="auto" w:fill="BCDBE5"/>
            <w:hideMark/>
          </w:tcPr>
          <w:p w:rsidR="00B55ED1" w:rsidRPr="00BC2D8A" w:rsidRDefault="00B55ED1" w:rsidP="00115425">
            <w:pPr>
              <w:spacing w:after="200"/>
              <w:rPr>
                <w:rFonts w:cs="Arial"/>
                <w:color w:val="000000"/>
                <w:szCs w:val="22"/>
              </w:rPr>
            </w:pPr>
            <w:r w:rsidRPr="00BC2D8A">
              <w:rPr>
                <w:rFonts w:cs="Arial"/>
                <w:color w:val="000000"/>
                <w:szCs w:val="22"/>
              </w:rPr>
              <w:t>Basic Hand tools</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4</w:t>
            </w:r>
          </w:p>
        </w:tc>
        <w:tc>
          <w:tcPr>
            <w:tcW w:w="4560" w:type="pct"/>
            <w:shd w:val="clear" w:color="auto" w:fill="DDEDF2"/>
            <w:hideMark/>
          </w:tcPr>
          <w:p w:rsidR="00B55ED1" w:rsidRPr="00BC2D8A" w:rsidRDefault="00B55ED1" w:rsidP="00115425">
            <w:pPr>
              <w:spacing w:after="200"/>
              <w:rPr>
                <w:rFonts w:cs="Arial"/>
                <w:color w:val="000000"/>
                <w:szCs w:val="22"/>
              </w:rPr>
            </w:pPr>
            <w:r w:rsidRPr="00BC2D8A">
              <w:rPr>
                <w:rFonts w:cs="Arial"/>
                <w:color w:val="000000"/>
                <w:szCs w:val="22"/>
              </w:rPr>
              <w:t>Basic Cutting tools</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5</w:t>
            </w:r>
          </w:p>
        </w:tc>
        <w:tc>
          <w:tcPr>
            <w:tcW w:w="4560" w:type="pct"/>
            <w:shd w:val="clear" w:color="auto" w:fill="BCDBE5"/>
            <w:hideMark/>
          </w:tcPr>
          <w:p w:rsidR="00B55ED1" w:rsidRPr="00BC2D8A" w:rsidRDefault="00B55ED1" w:rsidP="00115425">
            <w:pPr>
              <w:spacing w:after="200"/>
              <w:rPr>
                <w:rFonts w:cs="Arial"/>
                <w:color w:val="000000"/>
                <w:szCs w:val="22"/>
              </w:rPr>
            </w:pPr>
            <w:r w:rsidRPr="00BC2D8A">
              <w:rPr>
                <w:rFonts w:cs="Arial"/>
                <w:color w:val="000000"/>
                <w:szCs w:val="22"/>
              </w:rPr>
              <w:t>Basic Power tools</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6</w:t>
            </w:r>
          </w:p>
        </w:tc>
        <w:tc>
          <w:tcPr>
            <w:tcW w:w="4560" w:type="pct"/>
            <w:shd w:val="clear" w:color="auto" w:fill="DDEDF2"/>
            <w:hideMark/>
          </w:tcPr>
          <w:p w:rsidR="00B55ED1" w:rsidRPr="00BC2D8A" w:rsidRDefault="00B55ED1" w:rsidP="00115425">
            <w:pPr>
              <w:spacing w:after="200"/>
              <w:rPr>
                <w:rFonts w:cs="Arial"/>
                <w:color w:val="000000"/>
                <w:szCs w:val="22"/>
              </w:rPr>
            </w:pPr>
            <w:r w:rsidRPr="00BC2D8A">
              <w:rPr>
                <w:rFonts w:cs="Arial"/>
                <w:color w:val="000000"/>
                <w:szCs w:val="22"/>
              </w:rPr>
              <w:t>Basic Marking tools</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7</w:t>
            </w:r>
          </w:p>
        </w:tc>
        <w:tc>
          <w:tcPr>
            <w:tcW w:w="4560" w:type="pct"/>
            <w:shd w:val="clear" w:color="auto" w:fill="BCDBE5"/>
            <w:hideMark/>
          </w:tcPr>
          <w:p w:rsidR="00B55ED1" w:rsidRPr="00BC2D8A" w:rsidRDefault="00B55ED1" w:rsidP="00115425">
            <w:pPr>
              <w:spacing w:after="200"/>
              <w:rPr>
                <w:rFonts w:cs="Arial"/>
                <w:color w:val="000000"/>
                <w:szCs w:val="22"/>
              </w:rPr>
            </w:pPr>
            <w:r w:rsidRPr="00BC2D8A">
              <w:rPr>
                <w:rFonts w:cs="Arial"/>
                <w:color w:val="000000"/>
                <w:szCs w:val="22"/>
              </w:rPr>
              <w:t>Basic Electric tools</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8</w:t>
            </w:r>
          </w:p>
        </w:tc>
        <w:tc>
          <w:tcPr>
            <w:tcW w:w="4560" w:type="pct"/>
            <w:shd w:val="clear" w:color="auto" w:fill="DDEDF2"/>
            <w:hideMark/>
          </w:tcPr>
          <w:p w:rsidR="00B55ED1" w:rsidRPr="00BC2D8A" w:rsidRDefault="00B55ED1" w:rsidP="00115425">
            <w:pPr>
              <w:spacing w:after="200"/>
              <w:rPr>
                <w:rFonts w:cs="Arial"/>
                <w:color w:val="000000"/>
                <w:szCs w:val="22"/>
              </w:rPr>
            </w:pPr>
            <w:r w:rsidRPr="00BC2D8A">
              <w:rPr>
                <w:rFonts w:eastAsia="Calibri" w:cs="Arial"/>
                <w:bCs/>
                <w:color w:val="000000"/>
                <w:szCs w:val="22"/>
              </w:rPr>
              <w:t>Portable Refrigerant Charging Station</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9</w:t>
            </w:r>
          </w:p>
        </w:tc>
        <w:tc>
          <w:tcPr>
            <w:tcW w:w="4560" w:type="pct"/>
            <w:shd w:val="clear" w:color="auto" w:fill="BCDBE5"/>
            <w:hideMark/>
          </w:tcPr>
          <w:p w:rsidR="00B55ED1" w:rsidRPr="00BC2D8A" w:rsidRDefault="00B55ED1" w:rsidP="00115425">
            <w:pPr>
              <w:spacing w:after="200"/>
              <w:rPr>
                <w:rFonts w:cs="Arial"/>
                <w:color w:val="000000"/>
                <w:szCs w:val="22"/>
              </w:rPr>
            </w:pPr>
            <w:r w:rsidRPr="00BC2D8A">
              <w:rPr>
                <w:rFonts w:eastAsia="Calibri" w:cs="Arial"/>
                <w:bCs/>
                <w:color w:val="000000"/>
                <w:szCs w:val="22"/>
              </w:rPr>
              <w:t>Digital Air Flow / Velocity Meter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10</w:t>
            </w:r>
          </w:p>
        </w:tc>
        <w:tc>
          <w:tcPr>
            <w:tcW w:w="4560" w:type="pct"/>
            <w:shd w:val="clear" w:color="auto" w:fill="DDEDF2"/>
            <w:hideMark/>
          </w:tcPr>
          <w:p w:rsidR="00B55ED1" w:rsidRPr="00BC2D8A" w:rsidRDefault="00B55ED1" w:rsidP="00115425">
            <w:pPr>
              <w:spacing w:after="200"/>
              <w:rPr>
                <w:rFonts w:cs="Arial"/>
                <w:color w:val="000000"/>
                <w:szCs w:val="22"/>
              </w:rPr>
            </w:pPr>
            <w:r w:rsidRPr="00BC2D8A">
              <w:rPr>
                <w:rFonts w:eastAsia="Calibri" w:cs="Arial"/>
                <w:bCs/>
                <w:color w:val="000000"/>
                <w:szCs w:val="22"/>
              </w:rPr>
              <w:t>Electronic Leak Detector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11</w:t>
            </w:r>
          </w:p>
        </w:tc>
        <w:tc>
          <w:tcPr>
            <w:tcW w:w="4560" w:type="pct"/>
            <w:shd w:val="clear" w:color="auto" w:fill="BCDBE5"/>
            <w:hideMark/>
          </w:tcPr>
          <w:p w:rsidR="00B55ED1" w:rsidRPr="00BC2D8A" w:rsidRDefault="00B55ED1" w:rsidP="00115425">
            <w:pPr>
              <w:spacing w:after="200"/>
              <w:rPr>
                <w:rFonts w:cs="Arial"/>
                <w:color w:val="000000"/>
                <w:szCs w:val="22"/>
              </w:rPr>
            </w:pPr>
            <w:r w:rsidRPr="00BC2D8A">
              <w:rPr>
                <w:rFonts w:eastAsia="Calibri" w:cs="Arial"/>
                <w:bCs/>
                <w:color w:val="000000"/>
                <w:szCs w:val="22"/>
              </w:rPr>
              <w:t xml:space="preserve"> Tube Cutter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lastRenderedPageBreak/>
              <w:t>12</w:t>
            </w:r>
          </w:p>
        </w:tc>
        <w:tc>
          <w:tcPr>
            <w:tcW w:w="4560" w:type="pct"/>
            <w:shd w:val="clear" w:color="auto" w:fill="DDEDF2"/>
            <w:hideMark/>
          </w:tcPr>
          <w:p w:rsidR="00B55ED1" w:rsidRPr="00BC2D8A" w:rsidRDefault="00B55ED1" w:rsidP="00115425">
            <w:pPr>
              <w:spacing w:after="200"/>
              <w:rPr>
                <w:rFonts w:cs="Arial"/>
                <w:color w:val="000000"/>
                <w:szCs w:val="22"/>
              </w:rPr>
            </w:pPr>
            <w:r w:rsidRPr="00BC2D8A">
              <w:rPr>
                <w:rFonts w:eastAsia="Calibri" w:cs="Arial"/>
                <w:bCs/>
                <w:color w:val="000000"/>
                <w:szCs w:val="22"/>
              </w:rPr>
              <w:t>Digital Optical Tachometer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13</w:t>
            </w:r>
          </w:p>
        </w:tc>
        <w:tc>
          <w:tcPr>
            <w:tcW w:w="4560" w:type="pct"/>
            <w:shd w:val="clear" w:color="auto" w:fill="BCDBE5"/>
            <w:hideMark/>
          </w:tcPr>
          <w:p w:rsidR="00B55ED1" w:rsidRPr="00BC2D8A" w:rsidRDefault="00B55ED1" w:rsidP="00115425">
            <w:pPr>
              <w:autoSpaceDE w:val="0"/>
              <w:autoSpaceDN w:val="0"/>
              <w:adjustRightInd w:val="0"/>
              <w:rPr>
                <w:rFonts w:eastAsia="Calibri" w:cs="Arial"/>
                <w:bCs/>
                <w:color w:val="000000"/>
                <w:szCs w:val="22"/>
              </w:rPr>
            </w:pPr>
            <w:r w:rsidRPr="00BC2D8A">
              <w:rPr>
                <w:rFonts w:eastAsia="Calibri" w:cs="Arial"/>
                <w:bCs/>
                <w:color w:val="000000"/>
                <w:szCs w:val="22"/>
              </w:rPr>
              <w:t>Micron Pressure Gauge</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14</w:t>
            </w:r>
          </w:p>
        </w:tc>
        <w:tc>
          <w:tcPr>
            <w:tcW w:w="4560" w:type="pct"/>
            <w:shd w:val="clear" w:color="auto" w:fill="DDEDF2"/>
            <w:hideMark/>
          </w:tcPr>
          <w:p w:rsidR="00B55ED1" w:rsidRPr="00BC2D8A" w:rsidRDefault="00B55ED1" w:rsidP="00115425">
            <w:pPr>
              <w:spacing w:after="200"/>
              <w:rPr>
                <w:rFonts w:cs="Arial"/>
                <w:color w:val="000000"/>
                <w:szCs w:val="22"/>
              </w:rPr>
            </w:pPr>
            <w:r w:rsidRPr="00BC2D8A">
              <w:rPr>
                <w:rFonts w:eastAsia="Calibri" w:cs="Arial"/>
                <w:bCs/>
                <w:color w:val="000000"/>
                <w:szCs w:val="22"/>
              </w:rPr>
              <w:t>Digital Pressure Gauges Set (High &amp;Combine)</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15</w:t>
            </w:r>
          </w:p>
        </w:tc>
        <w:tc>
          <w:tcPr>
            <w:tcW w:w="4560" w:type="pct"/>
            <w:shd w:val="clear" w:color="auto" w:fill="BCDBE5"/>
            <w:hideMark/>
          </w:tcPr>
          <w:p w:rsidR="00B55ED1" w:rsidRPr="00BC2D8A" w:rsidRDefault="00B55ED1" w:rsidP="00115425">
            <w:pPr>
              <w:spacing w:after="200"/>
              <w:rPr>
                <w:rFonts w:cs="Arial"/>
                <w:color w:val="000000"/>
                <w:szCs w:val="22"/>
              </w:rPr>
            </w:pPr>
            <w:r w:rsidRPr="00BC2D8A">
              <w:rPr>
                <w:rFonts w:eastAsia="Calibri" w:cs="Arial"/>
                <w:bCs/>
                <w:color w:val="000000"/>
                <w:szCs w:val="22"/>
              </w:rPr>
              <w:t>Pinch-Off Plier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16</w:t>
            </w:r>
          </w:p>
        </w:tc>
        <w:tc>
          <w:tcPr>
            <w:tcW w:w="4560" w:type="pct"/>
            <w:shd w:val="clear" w:color="auto" w:fill="DDEDF2"/>
            <w:hideMark/>
          </w:tcPr>
          <w:p w:rsidR="00B55ED1" w:rsidRPr="00BC2D8A" w:rsidRDefault="00B55ED1" w:rsidP="00115425">
            <w:pPr>
              <w:spacing w:after="200"/>
              <w:rPr>
                <w:rFonts w:cs="Arial"/>
                <w:color w:val="000000"/>
                <w:szCs w:val="22"/>
              </w:rPr>
            </w:pPr>
            <w:r w:rsidRPr="00BC2D8A">
              <w:rPr>
                <w:rFonts w:eastAsia="Calibri" w:cs="Arial"/>
                <w:bCs/>
                <w:color w:val="000000"/>
                <w:szCs w:val="22"/>
              </w:rPr>
              <w:t>Flaring and Swaging Tool Kit</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17</w:t>
            </w:r>
          </w:p>
        </w:tc>
        <w:tc>
          <w:tcPr>
            <w:tcW w:w="4560" w:type="pct"/>
            <w:shd w:val="clear" w:color="auto" w:fill="BCDBE5"/>
            <w:hideMark/>
          </w:tcPr>
          <w:p w:rsidR="00B55ED1" w:rsidRPr="00BC2D8A" w:rsidRDefault="00B55ED1" w:rsidP="00115425">
            <w:pPr>
              <w:autoSpaceDE w:val="0"/>
              <w:autoSpaceDN w:val="0"/>
              <w:adjustRightInd w:val="0"/>
              <w:rPr>
                <w:rFonts w:eastAsia="Calibri" w:cs="Arial"/>
                <w:bCs/>
                <w:color w:val="000000"/>
                <w:szCs w:val="22"/>
              </w:rPr>
            </w:pPr>
            <w:r w:rsidRPr="00BC2D8A">
              <w:rPr>
                <w:rFonts w:eastAsia="Calibri" w:cs="Arial"/>
                <w:bCs/>
                <w:color w:val="000000"/>
                <w:szCs w:val="22"/>
              </w:rPr>
              <w:t>Vacuum Pump 2-Stage, 6cfm</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18</w:t>
            </w:r>
          </w:p>
        </w:tc>
        <w:tc>
          <w:tcPr>
            <w:tcW w:w="4560" w:type="pct"/>
            <w:shd w:val="clear" w:color="auto" w:fill="DDEDF2"/>
            <w:hideMark/>
          </w:tcPr>
          <w:p w:rsidR="00B55ED1" w:rsidRPr="00BC2D8A" w:rsidRDefault="00B55ED1" w:rsidP="00115425">
            <w:pPr>
              <w:spacing w:after="200"/>
              <w:rPr>
                <w:rFonts w:eastAsia="Calibri" w:cs="Arial"/>
                <w:bCs/>
                <w:color w:val="000000"/>
                <w:szCs w:val="22"/>
              </w:rPr>
            </w:pPr>
            <w:r w:rsidRPr="00BC2D8A">
              <w:rPr>
                <w:rFonts w:eastAsia="Calibri" w:cs="Arial"/>
                <w:bCs/>
                <w:color w:val="000000"/>
                <w:szCs w:val="22"/>
              </w:rPr>
              <w:t>Digital Clamp-On Ampere Meter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19</w:t>
            </w:r>
          </w:p>
        </w:tc>
        <w:tc>
          <w:tcPr>
            <w:tcW w:w="4560" w:type="pct"/>
            <w:shd w:val="clear" w:color="auto" w:fill="BCDBE5"/>
            <w:hideMark/>
          </w:tcPr>
          <w:p w:rsidR="00B55ED1" w:rsidRPr="00BC2D8A" w:rsidRDefault="00B55ED1" w:rsidP="00115425">
            <w:pPr>
              <w:spacing w:after="200"/>
              <w:rPr>
                <w:rFonts w:eastAsia="Calibri" w:cs="Arial"/>
                <w:bCs/>
                <w:color w:val="000000"/>
                <w:szCs w:val="22"/>
              </w:rPr>
            </w:pPr>
            <w:r w:rsidRPr="00BC2D8A">
              <w:rPr>
                <w:rFonts w:eastAsia="Calibri" w:cs="Arial"/>
                <w:bCs/>
                <w:color w:val="000000"/>
                <w:szCs w:val="22"/>
              </w:rPr>
              <w:t>Digital Multi Meter</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20</w:t>
            </w:r>
          </w:p>
        </w:tc>
        <w:tc>
          <w:tcPr>
            <w:tcW w:w="4560" w:type="pct"/>
            <w:shd w:val="clear" w:color="auto" w:fill="DDEDF2"/>
            <w:hideMark/>
          </w:tcPr>
          <w:p w:rsidR="00B55ED1" w:rsidRPr="00BC2D8A" w:rsidRDefault="00B55ED1" w:rsidP="00115425">
            <w:pPr>
              <w:spacing w:after="200"/>
              <w:rPr>
                <w:rFonts w:eastAsia="Calibri" w:cs="Arial"/>
                <w:bCs/>
                <w:color w:val="000000"/>
                <w:szCs w:val="22"/>
              </w:rPr>
            </w:pPr>
            <w:r w:rsidRPr="00BC2D8A">
              <w:rPr>
                <w:rFonts w:eastAsia="Calibri" w:cs="Arial"/>
                <w:bCs/>
                <w:color w:val="000000"/>
                <w:szCs w:val="22"/>
              </w:rPr>
              <w:t>Electric Hand Drills</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21</w:t>
            </w:r>
          </w:p>
        </w:tc>
        <w:tc>
          <w:tcPr>
            <w:tcW w:w="4560" w:type="pct"/>
            <w:shd w:val="clear" w:color="auto" w:fill="BCDBE5"/>
            <w:hideMark/>
          </w:tcPr>
          <w:p w:rsidR="00B55ED1" w:rsidRPr="00BC2D8A" w:rsidRDefault="00B55ED1" w:rsidP="00115425">
            <w:pPr>
              <w:spacing w:after="200"/>
              <w:rPr>
                <w:rFonts w:eastAsia="Calibri" w:cs="Arial"/>
                <w:bCs/>
                <w:color w:val="000000"/>
                <w:szCs w:val="22"/>
              </w:rPr>
            </w:pPr>
            <w:r w:rsidRPr="00BC2D8A">
              <w:rPr>
                <w:rFonts w:eastAsia="Calibri" w:cs="Arial"/>
                <w:bCs/>
                <w:color w:val="000000"/>
                <w:szCs w:val="22"/>
              </w:rPr>
              <w:t>Hot Air Gun</w:t>
            </w:r>
          </w:p>
        </w:tc>
      </w:tr>
      <w:tr w:rsidR="00B55ED1" w:rsidRPr="00BC2D8A" w:rsidTr="00115425">
        <w:tc>
          <w:tcPr>
            <w:tcW w:w="440" w:type="pct"/>
            <w:tcBorders>
              <w:left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22</w:t>
            </w:r>
          </w:p>
        </w:tc>
        <w:tc>
          <w:tcPr>
            <w:tcW w:w="4560" w:type="pct"/>
            <w:shd w:val="clear" w:color="auto" w:fill="DDEDF2"/>
            <w:hideMark/>
          </w:tcPr>
          <w:p w:rsidR="00B55ED1" w:rsidRPr="00BC2D8A" w:rsidRDefault="00B55ED1" w:rsidP="00115425">
            <w:pPr>
              <w:spacing w:after="200"/>
              <w:rPr>
                <w:rFonts w:eastAsia="Calibri" w:cs="Arial"/>
                <w:bCs/>
                <w:color w:val="000000"/>
                <w:szCs w:val="22"/>
              </w:rPr>
            </w:pPr>
            <w:r w:rsidRPr="00BC2D8A">
              <w:rPr>
                <w:rFonts w:eastAsia="Calibri" w:cs="Arial"/>
                <w:bCs/>
                <w:color w:val="000000"/>
                <w:szCs w:val="22"/>
              </w:rPr>
              <w:t>Digital Capacitor Analyzer</w:t>
            </w:r>
          </w:p>
        </w:tc>
      </w:tr>
      <w:tr w:rsidR="00B55ED1" w:rsidRPr="00BC2D8A" w:rsidTr="00115425">
        <w:tc>
          <w:tcPr>
            <w:tcW w:w="440" w:type="pct"/>
            <w:tcBorders>
              <w:left w:val="single" w:sz="4" w:space="0" w:color="FFFFFF"/>
              <w:bottom w:val="single" w:sz="4" w:space="0" w:color="FFFFFF"/>
            </w:tcBorders>
            <w:shd w:val="clear" w:color="auto" w:fill="5AA6C0"/>
            <w:hideMark/>
          </w:tcPr>
          <w:p w:rsidR="00B55ED1" w:rsidRPr="00BC2D8A" w:rsidRDefault="00B55ED1" w:rsidP="00115425">
            <w:pPr>
              <w:spacing w:after="200"/>
              <w:rPr>
                <w:rFonts w:cs="Arial"/>
                <w:b/>
                <w:bCs/>
                <w:color w:val="000000"/>
                <w:szCs w:val="22"/>
              </w:rPr>
            </w:pPr>
            <w:r w:rsidRPr="00BC2D8A">
              <w:rPr>
                <w:rFonts w:cs="Arial"/>
                <w:b/>
                <w:bCs/>
                <w:color w:val="000000"/>
                <w:szCs w:val="22"/>
              </w:rPr>
              <w:t>23</w:t>
            </w:r>
          </w:p>
        </w:tc>
        <w:tc>
          <w:tcPr>
            <w:tcW w:w="4560" w:type="pct"/>
            <w:shd w:val="clear" w:color="auto" w:fill="BCDBE5"/>
            <w:hideMark/>
          </w:tcPr>
          <w:p w:rsidR="00B55ED1" w:rsidRPr="00BC2D8A" w:rsidRDefault="00B55ED1" w:rsidP="00115425">
            <w:pPr>
              <w:spacing w:after="200"/>
              <w:rPr>
                <w:rFonts w:eastAsia="Calibri" w:cs="Arial"/>
                <w:bCs/>
                <w:color w:val="000000"/>
                <w:szCs w:val="22"/>
              </w:rPr>
            </w:pPr>
            <w:r w:rsidRPr="00BC2D8A">
              <w:rPr>
                <w:rFonts w:eastAsia="Calibri" w:cs="Arial"/>
                <w:bCs/>
                <w:color w:val="000000"/>
                <w:szCs w:val="22"/>
              </w:rPr>
              <w:t>Screwdriver Set</w:t>
            </w:r>
          </w:p>
        </w:tc>
      </w:tr>
    </w:tbl>
    <w:p w:rsidR="00B55ED1" w:rsidRPr="00DE6C46" w:rsidRDefault="00B55ED1" w:rsidP="00B55ED1">
      <w:pPr>
        <w:spacing w:after="200"/>
        <w:rPr>
          <w:rFonts w:cs="Arial"/>
          <w:b/>
          <w:szCs w:val="22"/>
          <w:lang w:val="en-AU"/>
        </w:rPr>
      </w:pPr>
    </w:p>
    <w:p w:rsidR="00B55ED1" w:rsidRPr="00DE6C46" w:rsidRDefault="00B55ED1" w:rsidP="00B55ED1">
      <w:pPr>
        <w:pStyle w:val="Heading2"/>
      </w:pPr>
      <w:bookmarkStart w:id="12" w:name="_Toc83892342"/>
      <w:r w:rsidRPr="00DE6C46">
        <w:t xml:space="preserve">Calculate </w:t>
      </w:r>
      <w:proofErr w:type="spellStart"/>
      <w:r w:rsidRPr="00DE6C46">
        <w:t>Psychrometric</w:t>
      </w:r>
      <w:proofErr w:type="spellEnd"/>
      <w:r w:rsidRPr="00DE6C46">
        <w:t xml:space="preserve"> Processes of Air</w:t>
      </w:r>
      <w:bookmarkEnd w:id="12"/>
    </w:p>
    <w:p w:rsidR="00B55ED1" w:rsidRPr="00DE6C46" w:rsidRDefault="00B55ED1" w:rsidP="00B55ED1">
      <w:pPr>
        <w:jc w:val="center"/>
        <w:rPr>
          <w:rFonts w:cs="Arial"/>
          <w:b/>
          <w:szCs w:val="22"/>
          <w:lang w:val="en-AU"/>
        </w:rPr>
      </w:pPr>
    </w:p>
    <w:p w:rsidR="00B55ED1" w:rsidRPr="00DE6C46" w:rsidRDefault="00B55ED1" w:rsidP="00B55ED1">
      <w:pPr>
        <w:rPr>
          <w:rFonts w:cs="Arial"/>
          <w:b/>
          <w:bCs/>
          <w:szCs w:val="22"/>
        </w:rPr>
      </w:pPr>
      <w:r w:rsidRPr="00DE6C46">
        <w:rPr>
          <w:rFonts w:cs="Arial"/>
          <w:b/>
          <w:bCs/>
          <w:szCs w:val="22"/>
        </w:rPr>
        <w:t>Overview</w:t>
      </w:r>
    </w:p>
    <w:p w:rsidR="00B55ED1" w:rsidRPr="00DE6C46" w:rsidRDefault="00B55ED1" w:rsidP="00B55ED1">
      <w:pPr>
        <w:rPr>
          <w:rFonts w:cs="Arial"/>
          <w:b/>
          <w:bCs/>
          <w:szCs w:val="22"/>
        </w:rPr>
      </w:pPr>
    </w:p>
    <w:p w:rsidR="00B55ED1" w:rsidRPr="00DE6C46" w:rsidRDefault="00B55ED1" w:rsidP="00B55ED1">
      <w:pPr>
        <w:rPr>
          <w:rFonts w:cs="Arial"/>
          <w:szCs w:val="22"/>
        </w:rPr>
      </w:pPr>
      <w:r w:rsidRPr="00DE6C46">
        <w:rPr>
          <w:rFonts w:cs="Arial"/>
          <w:szCs w:val="22"/>
        </w:rPr>
        <w:t xml:space="preserve">This competency standard identifies the competencies required to identify and evaluate cool &amp; heat </w:t>
      </w:r>
      <w:proofErr w:type="spellStart"/>
      <w:r w:rsidRPr="00DE6C46">
        <w:rPr>
          <w:rFonts w:cs="Arial"/>
          <w:szCs w:val="22"/>
        </w:rPr>
        <w:t>Psychrometric</w:t>
      </w:r>
      <w:proofErr w:type="spellEnd"/>
      <w:r w:rsidRPr="00DE6C46">
        <w:rPr>
          <w:rFonts w:cs="Arial"/>
          <w:szCs w:val="22"/>
        </w:rPr>
        <w:t xml:space="preserve"> processes of air. Students will be expected to calculate and evaluate </w:t>
      </w:r>
      <w:proofErr w:type="spellStart"/>
      <w:r w:rsidRPr="00DE6C46">
        <w:rPr>
          <w:rFonts w:cs="Arial"/>
          <w:szCs w:val="22"/>
        </w:rPr>
        <w:t>Psychrometric</w:t>
      </w:r>
      <w:proofErr w:type="spellEnd"/>
      <w:r w:rsidRPr="00DE6C46">
        <w:rPr>
          <w:rFonts w:cs="Arial"/>
          <w:szCs w:val="22"/>
        </w:rPr>
        <w:t xml:space="preserve"> processes according to the nature of work at workplace. His underpinning knowledge regarding calculation and evaluation of </w:t>
      </w:r>
      <w:proofErr w:type="spellStart"/>
      <w:r w:rsidRPr="00DE6C46">
        <w:rPr>
          <w:rFonts w:cs="Arial"/>
          <w:szCs w:val="22"/>
        </w:rPr>
        <w:t>Psychrometric</w:t>
      </w:r>
      <w:proofErr w:type="spellEnd"/>
      <w:r w:rsidRPr="00DE6C46">
        <w:rPr>
          <w:rFonts w:cs="Arial"/>
          <w:szCs w:val="22"/>
        </w:rPr>
        <w:t xml:space="preserve"> process will be sufficient to provide the basis for his work.</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626"/>
        <w:gridCol w:w="5724"/>
      </w:tblGrid>
      <w:tr w:rsidR="00B55ED1" w:rsidRPr="00BC2D8A" w:rsidTr="00115425">
        <w:trPr>
          <w:trHeight w:val="503"/>
        </w:trPr>
        <w:tc>
          <w:tcPr>
            <w:tcW w:w="1939"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061"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575"/>
        </w:trPr>
        <w:tc>
          <w:tcPr>
            <w:tcW w:w="1939" w:type="pct"/>
            <w:tcBorders>
              <w:left w:val="single" w:sz="4" w:space="0" w:color="FFFFFF"/>
            </w:tcBorders>
            <w:shd w:val="clear" w:color="auto" w:fill="5AA6C0"/>
            <w:hideMark/>
          </w:tcPr>
          <w:p w:rsidR="00B55ED1" w:rsidRPr="00BC2D8A" w:rsidRDefault="00B55ED1" w:rsidP="00B55ED1">
            <w:pPr>
              <w:pStyle w:val="ListParagraph"/>
              <w:numPr>
                <w:ilvl w:val="0"/>
                <w:numId w:val="67"/>
              </w:numPr>
              <w:spacing w:after="200"/>
              <w:ind w:left="319" w:right="-45"/>
              <w:rPr>
                <w:rFonts w:cs="Arial"/>
                <w:color w:val="000000"/>
                <w:szCs w:val="22"/>
              </w:rPr>
            </w:pPr>
            <w:r w:rsidRPr="00BC2D8A">
              <w:rPr>
                <w:rFonts w:cs="Arial"/>
                <w:color w:val="000000"/>
                <w:szCs w:val="22"/>
              </w:rPr>
              <w:t xml:space="preserve">Identify cool </w:t>
            </w:r>
            <w:proofErr w:type="spellStart"/>
            <w:r w:rsidRPr="00BC2D8A">
              <w:rPr>
                <w:rFonts w:cs="Arial"/>
                <w:color w:val="000000"/>
                <w:szCs w:val="22"/>
              </w:rPr>
              <w:t>Psychrometric</w:t>
            </w:r>
            <w:proofErr w:type="spellEnd"/>
            <w:r w:rsidRPr="00BC2D8A">
              <w:rPr>
                <w:rFonts w:cs="Arial"/>
                <w:color w:val="000000"/>
                <w:szCs w:val="22"/>
              </w:rPr>
              <w:t xml:space="preserve"> processes of air</w:t>
            </w:r>
          </w:p>
        </w:tc>
        <w:tc>
          <w:tcPr>
            <w:tcW w:w="3061" w:type="pct"/>
            <w:shd w:val="clear" w:color="auto" w:fill="BCDBE5"/>
            <w:hideMark/>
          </w:tcPr>
          <w:p w:rsidR="00B55ED1" w:rsidRPr="00BC2D8A" w:rsidRDefault="00B55ED1" w:rsidP="00B55ED1">
            <w:pPr>
              <w:numPr>
                <w:ilvl w:val="0"/>
                <w:numId w:val="68"/>
              </w:numPr>
              <w:ind w:left="336" w:hanging="450"/>
              <w:rPr>
                <w:rFonts w:cs="Arial"/>
                <w:color w:val="000000"/>
                <w:szCs w:val="22"/>
              </w:rPr>
            </w:pPr>
            <w:r w:rsidRPr="00BC2D8A">
              <w:rPr>
                <w:rFonts w:cs="Arial"/>
                <w:color w:val="000000"/>
                <w:szCs w:val="22"/>
              </w:rPr>
              <w:t xml:space="preserve">Identify and mark the sensible cooling process on </w:t>
            </w:r>
            <w:proofErr w:type="spellStart"/>
            <w:r w:rsidRPr="00BC2D8A">
              <w:rPr>
                <w:rFonts w:cs="Arial"/>
                <w:color w:val="000000"/>
                <w:szCs w:val="22"/>
              </w:rPr>
              <w:t>Psychrometric</w:t>
            </w:r>
            <w:proofErr w:type="spellEnd"/>
            <w:r w:rsidRPr="00BC2D8A">
              <w:rPr>
                <w:rFonts w:cs="Arial"/>
                <w:color w:val="000000"/>
                <w:szCs w:val="22"/>
              </w:rPr>
              <w:t xml:space="preserve"> chart as per given reading.</w:t>
            </w:r>
          </w:p>
          <w:p w:rsidR="00B55ED1" w:rsidRPr="00BC2D8A" w:rsidRDefault="00B55ED1" w:rsidP="00B55ED1">
            <w:pPr>
              <w:numPr>
                <w:ilvl w:val="0"/>
                <w:numId w:val="68"/>
              </w:numPr>
              <w:ind w:left="336" w:hanging="450"/>
              <w:rPr>
                <w:rFonts w:cs="Arial"/>
                <w:color w:val="000000"/>
                <w:szCs w:val="22"/>
              </w:rPr>
            </w:pPr>
            <w:r w:rsidRPr="00BC2D8A">
              <w:rPr>
                <w:rFonts w:cs="Arial"/>
                <w:color w:val="000000"/>
                <w:szCs w:val="22"/>
              </w:rPr>
              <w:t xml:space="preserve">Identify and mark the cooling and humidification process on </w:t>
            </w:r>
            <w:proofErr w:type="spellStart"/>
            <w:r w:rsidRPr="00BC2D8A">
              <w:rPr>
                <w:rFonts w:cs="Arial"/>
                <w:color w:val="000000"/>
                <w:szCs w:val="22"/>
              </w:rPr>
              <w:t>Psychrometric</w:t>
            </w:r>
            <w:proofErr w:type="spellEnd"/>
            <w:r w:rsidRPr="00BC2D8A">
              <w:rPr>
                <w:rFonts w:cs="Arial"/>
                <w:color w:val="000000"/>
                <w:szCs w:val="22"/>
              </w:rPr>
              <w:t xml:space="preserve"> chart as per given reading.</w:t>
            </w:r>
          </w:p>
          <w:p w:rsidR="00B55ED1" w:rsidRPr="00BC2D8A" w:rsidRDefault="00B55ED1" w:rsidP="00B55ED1">
            <w:pPr>
              <w:numPr>
                <w:ilvl w:val="0"/>
                <w:numId w:val="68"/>
              </w:numPr>
              <w:ind w:left="336" w:hanging="450"/>
              <w:rPr>
                <w:rFonts w:cs="Arial"/>
                <w:color w:val="000000"/>
                <w:szCs w:val="22"/>
              </w:rPr>
            </w:pPr>
            <w:r w:rsidRPr="00BC2D8A">
              <w:rPr>
                <w:rFonts w:cs="Arial"/>
                <w:color w:val="000000"/>
                <w:szCs w:val="22"/>
              </w:rPr>
              <w:t xml:space="preserve">Identify and mark the cooling and dehumidification process on </w:t>
            </w:r>
            <w:proofErr w:type="spellStart"/>
            <w:r w:rsidRPr="00BC2D8A">
              <w:rPr>
                <w:rFonts w:cs="Arial"/>
                <w:color w:val="000000"/>
                <w:szCs w:val="22"/>
              </w:rPr>
              <w:t>Psychrometric</w:t>
            </w:r>
            <w:proofErr w:type="spellEnd"/>
            <w:r w:rsidRPr="00BC2D8A">
              <w:rPr>
                <w:rFonts w:cs="Arial"/>
                <w:color w:val="000000"/>
                <w:szCs w:val="22"/>
              </w:rPr>
              <w:t xml:space="preserve"> chart as per given reading.</w:t>
            </w:r>
          </w:p>
          <w:p w:rsidR="00B55ED1" w:rsidRPr="00BC2D8A" w:rsidRDefault="00B55ED1" w:rsidP="00B55ED1">
            <w:pPr>
              <w:numPr>
                <w:ilvl w:val="0"/>
                <w:numId w:val="68"/>
              </w:numPr>
              <w:ind w:left="336" w:hanging="450"/>
              <w:rPr>
                <w:rFonts w:cs="Arial"/>
                <w:color w:val="000000"/>
                <w:szCs w:val="22"/>
              </w:rPr>
            </w:pPr>
            <w:r w:rsidRPr="00BC2D8A">
              <w:rPr>
                <w:rFonts w:cs="Arial"/>
                <w:color w:val="000000"/>
                <w:szCs w:val="22"/>
              </w:rPr>
              <w:t xml:space="preserve">Identify and mark the evaporative cooling process on </w:t>
            </w:r>
            <w:proofErr w:type="spellStart"/>
            <w:r w:rsidRPr="00BC2D8A">
              <w:rPr>
                <w:rFonts w:cs="Arial"/>
                <w:color w:val="000000"/>
                <w:szCs w:val="22"/>
              </w:rPr>
              <w:t>Psychrometric</w:t>
            </w:r>
            <w:proofErr w:type="spellEnd"/>
            <w:r w:rsidRPr="00BC2D8A">
              <w:rPr>
                <w:rFonts w:cs="Arial"/>
                <w:color w:val="000000"/>
                <w:szCs w:val="22"/>
              </w:rPr>
              <w:t xml:space="preserve"> chart as per given reading.</w:t>
            </w:r>
          </w:p>
          <w:p w:rsidR="00B55ED1" w:rsidRPr="00BC2D8A" w:rsidRDefault="00B55ED1" w:rsidP="00B55ED1">
            <w:pPr>
              <w:numPr>
                <w:ilvl w:val="0"/>
                <w:numId w:val="68"/>
              </w:numPr>
              <w:ind w:left="336" w:hanging="450"/>
              <w:rPr>
                <w:rFonts w:cs="Arial"/>
                <w:color w:val="000000"/>
                <w:szCs w:val="22"/>
              </w:rPr>
            </w:pPr>
            <w:r w:rsidRPr="00BC2D8A">
              <w:rPr>
                <w:rFonts w:cs="Arial"/>
                <w:color w:val="000000"/>
                <w:szCs w:val="22"/>
              </w:rPr>
              <w:lastRenderedPageBreak/>
              <w:t xml:space="preserve">Identify and mark the air mixing process on </w:t>
            </w:r>
            <w:proofErr w:type="spellStart"/>
            <w:r w:rsidRPr="00BC2D8A">
              <w:rPr>
                <w:rFonts w:cs="Arial"/>
                <w:color w:val="000000"/>
                <w:szCs w:val="22"/>
              </w:rPr>
              <w:t>Psychrometric</w:t>
            </w:r>
            <w:proofErr w:type="spellEnd"/>
            <w:r w:rsidRPr="00BC2D8A">
              <w:rPr>
                <w:rFonts w:cs="Arial"/>
                <w:color w:val="000000"/>
                <w:szCs w:val="22"/>
              </w:rPr>
              <w:t xml:space="preserve"> chart as per given reading.</w:t>
            </w:r>
          </w:p>
        </w:tc>
      </w:tr>
      <w:tr w:rsidR="00B55ED1" w:rsidRPr="00BC2D8A" w:rsidTr="00115425">
        <w:trPr>
          <w:trHeight w:val="575"/>
        </w:trPr>
        <w:tc>
          <w:tcPr>
            <w:tcW w:w="1939" w:type="pct"/>
            <w:tcBorders>
              <w:left w:val="single" w:sz="4" w:space="0" w:color="FFFFFF"/>
            </w:tcBorders>
            <w:shd w:val="clear" w:color="auto" w:fill="5AA6C0"/>
            <w:hideMark/>
          </w:tcPr>
          <w:p w:rsidR="00B55ED1" w:rsidRPr="00BC2D8A" w:rsidRDefault="00B55ED1" w:rsidP="00B55ED1">
            <w:pPr>
              <w:pStyle w:val="ListParagraph"/>
              <w:numPr>
                <w:ilvl w:val="0"/>
                <w:numId w:val="67"/>
              </w:numPr>
              <w:spacing w:after="200"/>
              <w:ind w:left="319" w:right="-45"/>
              <w:rPr>
                <w:rFonts w:cs="Arial"/>
                <w:color w:val="000000"/>
                <w:szCs w:val="22"/>
              </w:rPr>
            </w:pPr>
            <w:r w:rsidRPr="00BC2D8A">
              <w:rPr>
                <w:rFonts w:cs="Arial"/>
                <w:color w:val="000000"/>
                <w:szCs w:val="22"/>
              </w:rPr>
              <w:lastRenderedPageBreak/>
              <w:t xml:space="preserve">Identify heat </w:t>
            </w:r>
            <w:proofErr w:type="spellStart"/>
            <w:r w:rsidRPr="00BC2D8A">
              <w:rPr>
                <w:rFonts w:cs="Arial"/>
                <w:color w:val="000000"/>
                <w:szCs w:val="22"/>
              </w:rPr>
              <w:t>Psychrometric</w:t>
            </w:r>
            <w:proofErr w:type="spellEnd"/>
            <w:r w:rsidRPr="00BC2D8A">
              <w:rPr>
                <w:rFonts w:cs="Arial"/>
                <w:color w:val="000000"/>
                <w:szCs w:val="22"/>
              </w:rPr>
              <w:t xml:space="preserve"> properties of air.</w:t>
            </w:r>
          </w:p>
        </w:tc>
        <w:tc>
          <w:tcPr>
            <w:tcW w:w="3061" w:type="pct"/>
            <w:shd w:val="clear" w:color="auto" w:fill="DDEDF2"/>
            <w:hideMark/>
          </w:tcPr>
          <w:p w:rsidR="00B55ED1" w:rsidRPr="00BC2D8A" w:rsidRDefault="00B55ED1" w:rsidP="00B55ED1">
            <w:pPr>
              <w:pStyle w:val="ListParagraph"/>
              <w:numPr>
                <w:ilvl w:val="0"/>
                <w:numId w:val="69"/>
              </w:numPr>
              <w:ind w:left="336" w:hanging="450"/>
              <w:rPr>
                <w:rFonts w:cs="Arial"/>
                <w:color w:val="000000"/>
                <w:szCs w:val="22"/>
              </w:rPr>
            </w:pPr>
            <w:r w:rsidRPr="00BC2D8A">
              <w:rPr>
                <w:rFonts w:cs="Arial"/>
                <w:color w:val="000000"/>
                <w:szCs w:val="22"/>
              </w:rPr>
              <w:t xml:space="preserve">Identify and mark the Sensible heating process on </w:t>
            </w:r>
            <w:proofErr w:type="spellStart"/>
            <w:r w:rsidRPr="00BC2D8A">
              <w:rPr>
                <w:rFonts w:cs="Arial"/>
                <w:color w:val="000000"/>
                <w:szCs w:val="22"/>
              </w:rPr>
              <w:t>Psychrometric</w:t>
            </w:r>
            <w:proofErr w:type="spellEnd"/>
            <w:r w:rsidRPr="00BC2D8A">
              <w:rPr>
                <w:rFonts w:cs="Arial"/>
                <w:color w:val="000000"/>
                <w:szCs w:val="22"/>
              </w:rPr>
              <w:t xml:space="preserve"> chart as per given reading.</w:t>
            </w:r>
          </w:p>
          <w:p w:rsidR="00B55ED1" w:rsidRPr="00BC2D8A" w:rsidRDefault="00B55ED1" w:rsidP="00B55ED1">
            <w:pPr>
              <w:pStyle w:val="ListParagraph"/>
              <w:numPr>
                <w:ilvl w:val="0"/>
                <w:numId w:val="69"/>
              </w:numPr>
              <w:ind w:left="336" w:hanging="450"/>
              <w:rPr>
                <w:rFonts w:cs="Arial"/>
                <w:color w:val="000000"/>
                <w:szCs w:val="22"/>
              </w:rPr>
            </w:pPr>
            <w:r w:rsidRPr="00BC2D8A">
              <w:rPr>
                <w:rFonts w:cs="Arial"/>
                <w:color w:val="000000"/>
                <w:szCs w:val="22"/>
              </w:rPr>
              <w:t xml:space="preserve">Identify and mark the heating and humidification process on </w:t>
            </w:r>
            <w:proofErr w:type="spellStart"/>
            <w:r w:rsidRPr="00BC2D8A">
              <w:rPr>
                <w:rFonts w:cs="Arial"/>
                <w:color w:val="000000"/>
                <w:szCs w:val="22"/>
              </w:rPr>
              <w:t>Psychrometric</w:t>
            </w:r>
            <w:proofErr w:type="spellEnd"/>
            <w:r w:rsidRPr="00BC2D8A">
              <w:rPr>
                <w:rFonts w:cs="Arial"/>
                <w:color w:val="000000"/>
                <w:szCs w:val="22"/>
              </w:rPr>
              <w:t xml:space="preserve"> chart as per given reading.</w:t>
            </w:r>
          </w:p>
          <w:p w:rsidR="00B55ED1" w:rsidRPr="00BC2D8A" w:rsidRDefault="00B55ED1" w:rsidP="00B55ED1">
            <w:pPr>
              <w:pStyle w:val="ListParagraph"/>
              <w:numPr>
                <w:ilvl w:val="0"/>
                <w:numId w:val="69"/>
              </w:numPr>
              <w:ind w:left="336" w:hanging="450"/>
              <w:rPr>
                <w:rFonts w:cs="Arial"/>
                <w:color w:val="000000"/>
                <w:szCs w:val="22"/>
              </w:rPr>
            </w:pPr>
            <w:r w:rsidRPr="00BC2D8A">
              <w:rPr>
                <w:rFonts w:cs="Arial"/>
                <w:color w:val="000000"/>
                <w:szCs w:val="22"/>
              </w:rPr>
              <w:t xml:space="preserve">Identify and mark the heating and dehumidification process on </w:t>
            </w:r>
            <w:proofErr w:type="spellStart"/>
            <w:r w:rsidRPr="00BC2D8A">
              <w:rPr>
                <w:rFonts w:cs="Arial"/>
                <w:color w:val="000000"/>
                <w:szCs w:val="22"/>
              </w:rPr>
              <w:t>Psychrometric</w:t>
            </w:r>
            <w:proofErr w:type="spellEnd"/>
            <w:r w:rsidRPr="00BC2D8A">
              <w:rPr>
                <w:rFonts w:cs="Arial"/>
                <w:color w:val="000000"/>
                <w:szCs w:val="22"/>
              </w:rPr>
              <w:t xml:space="preserve"> chart as per given reading.</w:t>
            </w:r>
          </w:p>
          <w:p w:rsidR="00B55ED1" w:rsidRPr="00BC2D8A" w:rsidRDefault="00B55ED1" w:rsidP="00B55ED1">
            <w:pPr>
              <w:pStyle w:val="ListParagraph"/>
              <w:numPr>
                <w:ilvl w:val="0"/>
                <w:numId w:val="69"/>
              </w:numPr>
              <w:ind w:left="336" w:hanging="450"/>
              <w:rPr>
                <w:rFonts w:cs="Arial"/>
                <w:color w:val="000000"/>
                <w:szCs w:val="22"/>
              </w:rPr>
            </w:pPr>
            <w:r w:rsidRPr="00BC2D8A">
              <w:rPr>
                <w:rFonts w:cs="Arial"/>
                <w:color w:val="000000"/>
                <w:szCs w:val="22"/>
              </w:rPr>
              <w:t xml:space="preserve">Identify and mark the air mixing process on </w:t>
            </w:r>
            <w:proofErr w:type="spellStart"/>
            <w:r w:rsidRPr="00BC2D8A">
              <w:rPr>
                <w:rFonts w:cs="Arial"/>
                <w:color w:val="000000"/>
                <w:szCs w:val="22"/>
              </w:rPr>
              <w:t>Psychrometric</w:t>
            </w:r>
            <w:proofErr w:type="spellEnd"/>
            <w:r w:rsidRPr="00BC2D8A">
              <w:rPr>
                <w:rFonts w:cs="Arial"/>
                <w:color w:val="000000"/>
                <w:szCs w:val="22"/>
              </w:rPr>
              <w:t xml:space="preserve"> chart as per given reading.</w:t>
            </w:r>
          </w:p>
        </w:tc>
      </w:tr>
      <w:tr w:rsidR="00B55ED1" w:rsidRPr="00BC2D8A" w:rsidTr="00115425">
        <w:trPr>
          <w:trHeight w:val="548"/>
        </w:trPr>
        <w:tc>
          <w:tcPr>
            <w:tcW w:w="1939"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67"/>
              </w:numPr>
              <w:ind w:left="319"/>
              <w:rPr>
                <w:rFonts w:cs="Arial"/>
                <w:color w:val="000000"/>
                <w:szCs w:val="22"/>
              </w:rPr>
            </w:pPr>
            <w:r w:rsidRPr="00BC2D8A">
              <w:rPr>
                <w:rFonts w:cs="Arial"/>
                <w:color w:val="000000"/>
                <w:szCs w:val="22"/>
              </w:rPr>
              <w:t xml:space="preserve">Evaluate </w:t>
            </w:r>
            <w:proofErr w:type="spellStart"/>
            <w:r w:rsidRPr="00BC2D8A">
              <w:rPr>
                <w:rFonts w:cs="Arial"/>
                <w:color w:val="000000"/>
                <w:szCs w:val="22"/>
              </w:rPr>
              <w:t>Psychrometric</w:t>
            </w:r>
            <w:proofErr w:type="spellEnd"/>
            <w:r w:rsidRPr="00BC2D8A">
              <w:rPr>
                <w:rFonts w:cs="Arial"/>
                <w:color w:val="000000"/>
                <w:szCs w:val="22"/>
              </w:rPr>
              <w:t xml:space="preserve"> properties.</w:t>
            </w:r>
          </w:p>
        </w:tc>
        <w:tc>
          <w:tcPr>
            <w:tcW w:w="3061" w:type="pct"/>
            <w:shd w:val="clear" w:color="auto" w:fill="BCDBE5"/>
            <w:hideMark/>
          </w:tcPr>
          <w:p w:rsidR="00B55ED1" w:rsidRPr="00BC2D8A" w:rsidRDefault="00B55ED1" w:rsidP="00B55ED1">
            <w:pPr>
              <w:pStyle w:val="ListParagraph"/>
              <w:numPr>
                <w:ilvl w:val="0"/>
                <w:numId w:val="70"/>
              </w:numPr>
              <w:tabs>
                <w:tab w:val="left" w:pos="450"/>
              </w:tabs>
              <w:ind w:left="336" w:hanging="450"/>
              <w:rPr>
                <w:rFonts w:cs="Arial"/>
                <w:color w:val="000000"/>
                <w:szCs w:val="22"/>
              </w:rPr>
            </w:pPr>
            <w:r w:rsidRPr="00BC2D8A">
              <w:rPr>
                <w:rFonts w:cs="Arial"/>
                <w:color w:val="000000"/>
                <w:szCs w:val="22"/>
              </w:rPr>
              <w:t>Calculate sensible heating and cooling properties.</w:t>
            </w:r>
          </w:p>
          <w:p w:rsidR="00B55ED1" w:rsidRPr="00BC2D8A" w:rsidRDefault="00B55ED1" w:rsidP="00B55ED1">
            <w:pPr>
              <w:pStyle w:val="ListParagraph"/>
              <w:numPr>
                <w:ilvl w:val="0"/>
                <w:numId w:val="70"/>
              </w:numPr>
              <w:tabs>
                <w:tab w:val="left" w:pos="450"/>
              </w:tabs>
              <w:ind w:left="336" w:hanging="450"/>
              <w:rPr>
                <w:rFonts w:cs="Arial"/>
                <w:color w:val="000000"/>
                <w:szCs w:val="22"/>
              </w:rPr>
            </w:pPr>
            <w:r w:rsidRPr="00BC2D8A">
              <w:rPr>
                <w:rFonts w:cs="Arial"/>
                <w:color w:val="000000"/>
                <w:szCs w:val="22"/>
              </w:rPr>
              <w:t>Calculate cooling and dehumidification properties.</w:t>
            </w:r>
          </w:p>
          <w:p w:rsidR="00B55ED1" w:rsidRPr="00BC2D8A" w:rsidRDefault="00B55ED1" w:rsidP="00B55ED1">
            <w:pPr>
              <w:pStyle w:val="ListParagraph"/>
              <w:numPr>
                <w:ilvl w:val="0"/>
                <w:numId w:val="70"/>
              </w:numPr>
              <w:tabs>
                <w:tab w:val="left" w:pos="450"/>
              </w:tabs>
              <w:ind w:left="336" w:hanging="450"/>
              <w:rPr>
                <w:rFonts w:cs="Arial"/>
                <w:color w:val="000000"/>
                <w:szCs w:val="22"/>
              </w:rPr>
            </w:pPr>
            <w:r w:rsidRPr="00BC2D8A">
              <w:rPr>
                <w:rFonts w:cs="Arial"/>
                <w:color w:val="000000"/>
                <w:szCs w:val="22"/>
              </w:rPr>
              <w:t>Calculate heating humidification properties.</w:t>
            </w:r>
          </w:p>
          <w:p w:rsidR="00B55ED1" w:rsidRPr="00BC2D8A" w:rsidRDefault="00B55ED1" w:rsidP="00B55ED1">
            <w:pPr>
              <w:pStyle w:val="ListParagraph"/>
              <w:numPr>
                <w:ilvl w:val="0"/>
                <w:numId w:val="70"/>
              </w:numPr>
              <w:tabs>
                <w:tab w:val="left" w:pos="450"/>
              </w:tabs>
              <w:ind w:left="336" w:hanging="450"/>
              <w:rPr>
                <w:rFonts w:cs="Arial"/>
                <w:color w:val="000000"/>
                <w:szCs w:val="22"/>
              </w:rPr>
            </w:pPr>
            <w:r w:rsidRPr="00BC2D8A">
              <w:rPr>
                <w:rFonts w:cs="Arial"/>
                <w:color w:val="000000"/>
                <w:szCs w:val="22"/>
              </w:rPr>
              <w:t>Calculate evaporative cooling properties.</w:t>
            </w:r>
          </w:p>
          <w:p w:rsidR="00B55ED1" w:rsidRPr="00BC2D8A" w:rsidRDefault="00B55ED1" w:rsidP="00B55ED1">
            <w:pPr>
              <w:pStyle w:val="ListParagraph"/>
              <w:numPr>
                <w:ilvl w:val="0"/>
                <w:numId w:val="70"/>
              </w:numPr>
              <w:tabs>
                <w:tab w:val="left" w:pos="450"/>
              </w:tabs>
              <w:ind w:left="336" w:hanging="450"/>
              <w:rPr>
                <w:rFonts w:cs="Arial"/>
                <w:color w:val="000000"/>
                <w:szCs w:val="22"/>
              </w:rPr>
            </w:pPr>
            <w:r w:rsidRPr="00BC2D8A">
              <w:rPr>
                <w:rFonts w:cs="Arial"/>
                <w:color w:val="000000"/>
                <w:szCs w:val="22"/>
              </w:rPr>
              <w:t>Calculate air mixing properties.</w:t>
            </w:r>
          </w:p>
        </w:tc>
      </w:tr>
    </w:tbl>
    <w:p w:rsidR="00B55ED1" w:rsidRPr="00DE6C46" w:rsidRDefault="00B55ED1" w:rsidP="00B55ED1">
      <w:pPr>
        <w:rPr>
          <w:rFonts w:cs="Arial"/>
          <w:b/>
          <w:szCs w:val="22"/>
          <w:lang w:val="en-AU"/>
        </w:rPr>
      </w:pPr>
    </w:p>
    <w:p w:rsidR="00B55ED1" w:rsidRPr="00DE6C46" w:rsidRDefault="00B55ED1" w:rsidP="00B55ED1">
      <w:pPr>
        <w:rPr>
          <w:rFonts w:cs="Arial"/>
          <w:b/>
          <w:szCs w:val="22"/>
          <w:lang w:val="en-AU"/>
        </w:rPr>
      </w:pPr>
      <w:r w:rsidRPr="00DE6C46">
        <w:rPr>
          <w:rFonts w:cs="Arial"/>
          <w:b/>
          <w:szCs w:val="22"/>
          <w:lang w:val="en-AU"/>
        </w:rPr>
        <w:t>Knowledge and understanding</w:t>
      </w:r>
    </w:p>
    <w:p w:rsidR="00B55ED1" w:rsidRPr="00DE6C46" w:rsidRDefault="00B55ED1" w:rsidP="00B55ED1">
      <w:pPr>
        <w:autoSpaceDE w:val="0"/>
        <w:autoSpaceDN w:val="0"/>
        <w:adjustRightInd w:val="0"/>
        <w:rPr>
          <w:rFonts w:eastAsia="Calibri" w:cs="Arial"/>
          <w:szCs w:val="22"/>
        </w:rPr>
      </w:pPr>
      <w:r w:rsidRPr="00DE6C46">
        <w:rPr>
          <w:rFonts w:eastAsia="Calibri" w:cs="Arial"/>
          <w:szCs w:val="22"/>
        </w:rPr>
        <w:t>The trainee must be able to demonstrate underpinning knowledge and understanding required to carry out the tasks covered in this competency standard. This includes the knowledge of:</w:t>
      </w:r>
    </w:p>
    <w:p w:rsidR="00B55ED1" w:rsidRPr="00DE6C46" w:rsidRDefault="00B55ED1" w:rsidP="00B55ED1">
      <w:pPr>
        <w:autoSpaceDE w:val="0"/>
        <w:autoSpaceDN w:val="0"/>
        <w:adjustRightInd w:val="0"/>
        <w:rPr>
          <w:rFonts w:eastAsia="Calibri" w:cs="Arial"/>
          <w:szCs w:val="22"/>
        </w:rPr>
      </w:pPr>
    </w:p>
    <w:p w:rsidR="00B55ED1" w:rsidRPr="00DE6C46" w:rsidRDefault="00B55ED1" w:rsidP="00B55ED1">
      <w:pPr>
        <w:pStyle w:val="NoSpacing"/>
        <w:numPr>
          <w:ilvl w:val="0"/>
          <w:numId w:val="77"/>
        </w:numPr>
        <w:rPr>
          <w:rFonts w:ascii="Arial" w:hAnsi="Arial" w:cs="Arial"/>
          <w:sz w:val="22"/>
          <w:szCs w:val="22"/>
        </w:rPr>
      </w:pPr>
      <w:r w:rsidRPr="00DE6C46">
        <w:rPr>
          <w:rFonts w:ascii="Arial" w:hAnsi="Arial" w:cs="Arial"/>
          <w:sz w:val="22"/>
          <w:szCs w:val="22"/>
        </w:rPr>
        <w:t>Identification and use of Personal Protective Equipment (PPE)</w:t>
      </w:r>
    </w:p>
    <w:p w:rsidR="00B55ED1" w:rsidRPr="00DE6C46" w:rsidRDefault="00B55ED1" w:rsidP="00B55ED1">
      <w:pPr>
        <w:pStyle w:val="NoSpacing"/>
        <w:numPr>
          <w:ilvl w:val="0"/>
          <w:numId w:val="77"/>
        </w:numPr>
        <w:rPr>
          <w:rFonts w:ascii="Arial" w:hAnsi="Arial" w:cs="Arial"/>
          <w:sz w:val="22"/>
          <w:szCs w:val="22"/>
        </w:rPr>
      </w:pPr>
      <w:r w:rsidRPr="00DE6C46">
        <w:rPr>
          <w:rFonts w:ascii="Arial" w:hAnsi="Arial" w:cs="Arial"/>
          <w:sz w:val="22"/>
          <w:szCs w:val="22"/>
        </w:rPr>
        <w:t>American Society of Heating, Refrigeration and Air Conditioning Engineers (ASHRAE)</w:t>
      </w:r>
    </w:p>
    <w:p w:rsidR="00B55ED1" w:rsidRPr="00DE6C46" w:rsidRDefault="00B55ED1" w:rsidP="00B55ED1">
      <w:pPr>
        <w:pStyle w:val="ListParagraph"/>
        <w:numPr>
          <w:ilvl w:val="0"/>
          <w:numId w:val="77"/>
        </w:numPr>
        <w:rPr>
          <w:rFonts w:eastAsia="Calibri" w:cs="Arial"/>
          <w:szCs w:val="22"/>
        </w:rPr>
      </w:pPr>
      <w:proofErr w:type="spellStart"/>
      <w:r w:rsidRPr="00DE6C46">
        <w:rPr>
          <w:rFonts w:cs="Arial"/>
          <w:szCs w:val="22"/>
        </w:rPr>
        <w:t>Psychrometric</w:t>
      </w:r>
      <w:proofErr w:type="spellEnd"/>
      <w:r w:rsidRPr="00DE6C46">
        <w:rPr>
          <w:rFonts w:cs="Arial"/>
          <w:szCs w:val="22"/>
        </w:rPr>
        <w:t xml:space="preserve"> </w:t>
      </w:r>
      <w:r w:rsidRPr="00DE6C46">
        <w:rPr>
          <w:rFonts w:eastAsia="Calibri" w:cs="Arial"/>
          <w:szCs w:val="22"/>
        </w:rPr>
        <w:t xml:space="preserve">chart </w:t>
      </w:r>
    </w:p>
    <w:p w:rsidR="00B55ED1" w:rsidRPr="00DE6C46" w:rsidRDefault="00B55ED1" w:rsidP="00B55ED1">
      <w:pPr>
        <w:pStyle w:val="ListParagraph"/>
        <w:numPr>
          <w:ilvl w:val="0"/>
          <w:numId w:val="77"/>
        </w:numPr>
        <w:rPr>
          <w:rFonts w:eastAsia="Calibri" w:cs="Arial"/>
          <w:szCs w:val="22"/>
        </w:rPr>
      </w:pPr>
      <w:r w:rsidRPr="00DE6C46">
        <w:rPr>
          <w:rFonts w:eastAsia="Calibri" w:cs="Arial"/>
          <w:szCs w:val="22"/>
        </w:rPr>
        <w:t>Sensible Cooling, Sensible Heating, humidification and dehumidification</w:t>
      </w:r>
    </w:p>
    <w:p w:rsidR="00B55ED1" w:rsidRPr="00DE6C46" w:rsidRDefault="00B55ED1" w:rsidP="00B55ED1">
      <w:pPr>
        <w:pStyle w:val="ListParagraph"/>
        <w:numPr>
          <w:ilvl w:val="0"/>
          <w:numId w:val="77"/>
        </w:numPr>
        <w:rPr>
          <w:rFonts w:eastAsia="Calibri" w:cs="Arial"/>
          <w:szCs w:val="22"/>
        </w:rPr>
      </w:pPr>
      <w:r w:rsidRPr="00DE6C46">
        <w:rPr>
          <w:rFonts w:eastAsia="Calibri" w:cs="Arial"/>
          <w:szCs w:val="22"/>
        </w:rPr>
        <w:t>Air mixing process</w:t>
      </w:r>
    </w:p>
    <w:p w:rsidR="00B55ED1" w:rsidRPr="00DE6C46" w:rsidRDefault="00B55ED1" w:rsidP="00B55ED1">
      <w:pPr>
        <w:pStyle w:val="ListParagraph"/>
        <w:numPr>
          <w:ilvl w:val="0"/>
          <w:numId w:val="77"/>
        </w:numPr>
        <w:rPr>
          <w:rFonts w:eastAsia="Calibri" w:cs="Arial"/>
          <w:szCs w:val="22"/>
        </w:rPr>
      </w:pPr>
      <w:r w:rsidRPr="00DE6C46">
        <w:rPr>
          <w:rFonts w:eastAsia="Calibri" w:cs="Arial"/>
          <w:szCs w:val="22"/>
        </w:rPr>
        <w:t>Heating and humidification</w:t>
      </w:r>
    </w:p>
    <w:p w:rsidR="00B55ED1" w:rsidRPr="00DE6C46" w:rsidRDefault="00B55ED1" w:rsidP="00B55ED1">
      <w:pPr>
        <w:pStyle w:val="ListParagraph"/>
        <w:numPr>
          <w:ilvl w:val="0"/>
          <w:numId w:val="77"/>
        </w:numPr>
        <w:rPr>
          <w:rFonts w:eastAsia="Calibri" w:cs="Arial"/>
          <w:szCs w:val="22"/>
        </w:rPr>
      </w:pPr>
      <w:r w:rsidRPr="00DE6C46">
        <w:rPr>
          <w:rFonts w:eastAsia="Calibri" w:cs="Arial"/>
          <w:szCs w:val="22"/>
        </w:rPr>
        <w:t>Heating and dehumidification</w:t>
      </w:r>
    </w:p>
    <w:p w:rsidR="00B55ED1" w:rsidRPr="00DE6C46" w:rsidRDefault="00B55ED1" w:rsidP="00B55ED1">
      <w:pPr>
        <w:pStyle w:val="ListParagraph"/>
        <w:numPr>
          <w:ilvl w:val="0"/>
          <w:numId w:val="77"/>
        </w:numPr>
        <w:rPr>
          <w:rFonts w:eastAsia="Calibri" w:cs="Arial"/>
          <w:szCs w:val="22"/>
        </w:rPr>
      </w:pPr>
      <w:r w:rsidRPr="00DE6C46">
        <w:rPr>
          <w:rFonts w:eastAsia="Calibri" w:cs="Arial"/>
          <w:szCs w:val="22"/>
        </w:rPr>
        <w:t>Calculation of evaporative cooling process</w:t>
      </w:r>
    </w:p>
    <w:p w:rsidR="00B55ED1" w:rsidRPr="00DE6C46" w:rsidRDefault="00B55ED1" w:rsidP="00B55ED1">
      <w:pPr>
        <w:pStyle w:val="ListParagraph"/>
        <w:numPr>
          <w:ilvl w:val="0"/>
          <w:numId w:val="77"/>
        </w:numPr>
        <w:rPr>
          <w:rFonts w:eastAsia="Calibri" w:cs="Arial"/>
          <w:szCs w:val="22"/>
        </w:rPr>
      </w:pPr>
      <w:r w:rsidRPr="00DE6C46">
        <w:rPr>
          <w:rFonts w:eastAsia="Calibri" w:cs="Arial"/>
          <w:szCs w:val="22"/>
        </w:rPr>
        <w:t>Cooling and Humidification (Evaporative Cooling)</w:t>
      </w:r>
    </w:p>
    <w:p w:rsidR="00B55ED1" w:rsidRPr="00DE6C46" w:rsidRDefault="00B55ED1" w:rsidP="00B55ED1">
      <w:pPr>
        <w:pStyle w:val="ListParagraph"/>
        <w:numPr>
          <w:ilvl w:val="0"/>
          <w:numId w:val="77"/>
        </w:numPr>
        <w:rPr>
          <w:rFonts w:eastAsia="Calibri" w:cs="Arial"/>
          <w:szCs w:val="22"/>
        </w:rPr>
      </w:pPr>
      <w:r w:rsidRPr="00DE6C46">
        <w:rPr>
          <w:rFonts w:eastAsia="Calibri" w:cs="Arial"/>
          <w:szCs w:val="22"/>
        </w:rPr>
        <w:t>Cooling and Dehumidification (Summer Cooling)</w:t>
      </w:r>
    </w:p>
    <w:p w:rsidR="00B55ED1" w:rsidRPr="00DE6C46" w:rsidRDefault="00B55ED1" w:rsidP="00B55ED1">
      <w:pPr>
        <w:pStyle w:val="ListParagraph"/>
        <w:rPr>
          <w:rFonts w:eastAsia="Calibri" w:cs="Arial"/>
          <w:szCs w:val="22"/>
        </w:rPr>
      </w:pPr>
    </w:p>
    <w:p w:rsidR="00B55ED1" w:rsidRPr="00DE6C46" w:rsidRDefault="00B55ED1" w:rsidP="00B55ED1">
      <w:pPr>
        <w:spacing w:after="200"/>
        <w:rPr>
          <w:rFonts w:cs="Arial"/>
          <w:szCs w:val="22"/>
        </w:rPr>
      </w:pPr>
    </w:p>
    <w:p w:rsidR="00B55ED1" w:rsidRPr="00DE6C46" w:rsidRDefault="00B55ED1" w:rsidP="00B55ED1">
      <w:pPr>
        <w:spacing w:after="200"/>
        <w:rPr>
          <w:rFonts w:cs="Arial"/>
          <w:szCs w:val="22"/>
        </w:rPr>
      </w:pPr>
    </w:p>
    <w:p w:rsidR="00B55ED1" w:rsidRPr="00DE6C46" w:rsidRDefault="00B55ED1" w:rsidP="00B55ED1">
      <w:pPr>
        <w:spacing w:after="200"/>
        <w:rPr>
          <w:rFonts w:cs="Arial"/>
          <w:szCs w:val="22"/>
        </w:rPr>
      </w:pP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widowControl w:val="0"/>
        <w:numPr>
          <w:ilvl w:val="0"/>
          <w:numId w:val="66"/>
        </w:numPr>
        <w:autoSpaceDE w:val="0"/>
        <w:autoSpaceDN w:val="0"/>
        <w:adjustRightInd w:val="0"/>
        <w:spacing w:before="230"/>
        <w:ind w:right="25"/>
        <w:rPr>
          <w:rFonts w:eastAsia="Arial Unicode MS" w:cs="Arial"/>
          <w:color w:val="000000"/>
          <w:szCs w:val="22"/>
          <w:rtl/>
        </w:rPr>
      </w:pPr>
      <w:r w:rsidRPr="00DE6C46">
        <w:rPr>
          <w:rFonts w:eastAsia="Arial Unicode MS" w:cs="Arial"/>
          <w:color w:val="000000"/>
          <w:szCs w:val="22"/>
        </w:rPr>
        <w:t xml:space="preserve">Draw different processes on </w:t>
      </w:r>
      <w:proofErr w:type="spellStart"/>
      <w:r w:rsidRPr="00DE6C46">
        <w:rPr>
          <w:rFonts w:eastAsia="Arial Unicode MS" w:cs="Arial"/>
          <w:color w:val="000000"/>
          <w:szCs w:val="22"/>
        </w:rPr>
        <w:t>Psychrometric</w:t>
      </w:r>
      <w:proofErr w:type="spellEnd"/>
      <w:r w:rsidRPr="00DE6C46">
        <w:rPr>
          <w:rFonts w:eastAsia="Arial Unicode MS" w:cs="Arial"/>
          <w:color w:val="000000"/>
          <w:szCs w:val="22"/>
        </w:rPr>
        <w:t xml:space="preserve"> chart</w:t>
      </w:r>
    </w:p>
    <w:p w:rsidR="00B55ED1" w:rsidRPr="00DE6C46" w:rsidRDefault="00B55ED1" w:rsidP="00B55ED1">
      <w:pPr>
        <w:pStyle w:val="ListParagraph"/>
        <w:widowControl w:val="0"/>
        <w:numPr>
          <w:ilvl w:val="0"/>
          <w:numId w:val="66"/>
        </w:numPr>
        <w:autoSpaceDE w:val="0"/>
        <w:autoSpaceDN w:val="0"/>
        <w:adjustRightInd w:val="0"/>
        <w:spacing w:before="230"/>
        <w:ind w:right="25"/>
        <w:rPr>
          <w:rFonts w:eastAsia="Arial Unicode MS" w:cs="Arial"/>
          <w:color w:val="000000"/>
          <w:szCs w:val="22"/>
        </w:rPr>
      </w:pPr>
      <w:r w:rsidRPr="00DE6C46">
        <w:rPr>
          <w:rFonts w:eastAsia="Arial Unicode MS" w:cs="Arial"/>
          <w:color w:val="000000"/>
          <w:szCs w:val="22"/>
        </w:rPr>
        <w:t>Calculate Cooling, Heating with Humidification &amp; Dehumidification</w:t>
      </w:r>
    </w:p>
    <w:p w:rsidR="00B55ED1" w:rsidRPr="00DE6C46" w:rsidRDefault="00B55ED1" w:rsidP="00B55ED1">
      <w:pPr>
        <w:pStyle w:val="ListParagraph"/>
        <w:widowControl w:val="0"/>
        <w:autoSpaceDE w:val="0"/>
        <w:autoSpaceDN w:val="0"/>
        <w:adjustRightInd w:val="0"/>
        <w:spacing w:before="230"/>
        <w:ind w:right="25"/>
        <w:rPr>
          <w:rFonts w:eastAsia="Arial Unicode MS" w:cs="Arial"/>
          <w:color w:val="000000"/>
          <w:szCs w:val="22"/>
        </w:rPr>
      </w:pPr>
    </w:p>
    <w:p w:rsidR="00B55ED1" w:rsidRPr="00DE6C46" w:rsidRDefault="00B55ED1" w:rsidP="00B55ED1">
      <w:pPr>
        <w:spacing w:after="200"/>
        <w:rPr>
          <w:rFonts w:cs="Arial"/>
          <w:bCs/>
          <w:szCs w:val="22"/>
          <w:lang w:val="en-AU"/>
        </w:rPr>
      </w:pPr>
      <w:r w:rsidRPr="00DE6C46">
        <w:rPr>
          <w:rFonts w:cs="Arial"/>
          <w:b/>
          <w:szCs w:val="22"/>
        </w:rPr>
        <w:lastRenderedPageBreak/>
        <w:t>List of Tools, Equipment and Machinery</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44"/>
        <w:gridCol w:w="8606"/>
      </w:tblGrid>
      <w:tr w:rsidR="00B55ED1" w:rsidRPr="00BC2D8A" w:rsidTr="00115425">
        <w:trPr>
          <w:trHeight w:val="467"/>
        </w:trPr>
        <w:tc>
          <w:tcPr>
            <w:tcW w:w="398"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Sr. No</w:t>
            </w:r>
          </w:p>
        </w:tc>
        <w:tc>
          <w:tcPr>
            <w:tcW w:w="4602"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Description</w:t>
            </w:r>
          </w:p>
        </w:tc>
      </w:tr>
      <w:tr w:rsidR="00B55ED1" w:rsidRPr="00BC2D8A" w:rsidTr="00115425">
        <w:tc>
          <w:tcPr>
            <w:tcW w:w="398" w:type="pct"/>
            <w:tcBorders>
              <w:left w:val="single" w:sz="4" w:space="0" w:color="FFFFFF"/>
            </w:tcBorders>
            <w:shd w:val="clear" w:color="auto" w:fill="5AA6C0"/>
          </w:tcPr>
          <w:p w:rsidR="00B55ED1" w:rsidRPr="00BC2D8A" w:rsidRDefault="00B55ED1" w:rsidP="00B55ED1">
            <w:pPr>
              <w:pStyle w:val="ListParagraph"/>
              <w:numPr>
                <w:ilvl w:val="0"/>
                <w:numId w:val="71"/>
              </w:numPr>
              <w:rPr>
                <w:rFonts w:cs="Arial"/>
                <w:b/>
                <w:bCs/>
                <w:color w:val="000000"/>
                <w:szCs w:val="22"/>
              </w:rPr>
            </w:pPr>
          </w:p>
        </w:tc>
        <w:tc>
          <w:tcPr>
            <w:tcW w:w="4602"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 xml:space="preserve">Sling </w:t>
            </w:r>
            <w:proofErr w:type="spellStart"/>
            <w:r w:rsidRPr="00BC2D8A">
              <w:rPr>
                <w:rFonts w:cs="Arial"/>
                <w:color w:val="000000"/>
                <w:szCs w:val="22"/>
              </w:rPr>
              <w:t>Psychrometer</w:t>
            </w:r>
            <w:proofErr w:type="spellEnd"/>
          </w:p>
        </w:tc>
      </w:tr>
      <w:tr w:rsidR="00B55ED1" w:rsidRPr="00BC2D8A" w:rsidTr="00115425">
        <w:tc>
          <w:tcPr>
            <w:tcW w:w="398" w:type="pct"/>
            <w:tcBorders>
              <w:left w:val="single" w:sz="4" w:space="0" w:color="FFFFFF"/>
            </w:tcBorders>
            <w:shd w:val="clear" w:color="auto" w:fill="5AA6C0"/>
          </w:tcPr>
          <w:p w:rsidR="00B55ED1" w:rsidRPr="00BC2D8A" w:rsidRDefault="00B55ED1" w:rsidP="00B55ED1">
            <w:pPr>
              <w:pStyle w:val="ListParagraph"/>
              <w:numPr>
                <w:ilvl w:val="0"/>
                <w:numId w:val="71"/>
              </w:numPr>
              <w:rPr>
                <w:rFonts w:cs="Arial"/>
                <w:b/>
                <w:bCs/>
                <w:color w:val="000000"/>
                <w:szCs w:val="22"/>
              </w:rPr>
            </w:pPr>
          </w:p>
        </w:tc>
        <w:tc>
          <w:tcPr>
            <w:tcW w:w="4602" w:type="pct"/>
            <w:shd w:val="clear" w:color="auto" w:fill="DDEDF2"/>
            <w:hideMark/>
          </w:tcPr>
          <w:p w:rsidR="00B55ED1" w:rsidRPr="00BC2D8A" w:rsidRDefault="00B55ED1" w:rsidP="00115425">
            <w:pPr>
              <w:rPr>
                <w:rFonts w:cs="Arial"/>
                <w:color w:val="000000"/>
                <w:szCs w:val="22"/>
                <w:lang w:val="en-AU"/>
              </w:rPr>
            </w:pPr>
            <w:proofErr w:type="spellStart"/>
            <w:r w:rsidRPr="00BC2D8A">
              <w:rPr>
                <w:rFonts w:cs="Arial"/>
                <w:color w:val="000000"/>
                <w:szCs w:val="22"/>
              </w:rPr>
              <w:t>Psychrometric</w:t>
            </w:r>
            <w:proofErr w:type="spellEnd"/>
            <w:r w:rsidRPr="00BC2D8A">
              <w:rPr>
                <w:rFonts w:cs="Arial"/>
                <w:color w:val="000000"/>
                <w:szCs w:val="22"/>
              </w:rPr>
              <w:t xml:space="preserve"> Chart</w:t>
            </w:r>
          </w:p>
        </w:tc>
      </w:tr>
      <w:tr w:rsidR="00B55ED1" w:rsidRPr="00BC2D8A" w:rsidTr="00115425">
        <w:tc>
          <w:tcPr>
            <w:tcW w:w="398" w:type="pct"/>
            <w:tcBorders>
              <w:left w:val="single" w:sz="4" w:space="0" w:color="FFFFFF"/>
            </w:tcBorders>
            <w:shd w:val="clear" w:color="auto" w:fill="5AA6C0"/>
          </w:tcPr>
          <w:p w:rsidR="00B55ED1" w:rsidRPr="00BC2D8A" w:rsidRDefault="00B55ED1" w:rsidP="00B55ED1">
            <w:pPr>
              <w:pStyle w:val="ListParagraph"/>
              <w:numPr>
                <w:ilvl w:val="0"/>
                <w:numId w:val="71"/>
              </w:numPr>
              <w:rPr>
                <w:rFonts w:cs="Arial"/>
                <w:b/>
                <w:bCs/>
                <w:color w:val="000000"/>
                <w:szCs w:val="22"/>
              </w:rPr>
            </w:pPr>
          </w:p>
        </w:tc>
        <w:tc>
          <w:tcPr>
            <w:tcW w:w="4602"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Lead Pencil</w:t>
            </w:r>
          </w:p>
        </w:tc>
      </w:tr>
      <w:tr w:rsidR="00B55ED1" w:rsidRPr="00BC2D8A" w:rsidTr="00115425">
        <w:tc>
          <w:tcPr>
            <w:tcW w:w="398" w:type="pct"/>
            <w:tcBorders>
              <w:left w:val="single" w:sz="4" w:space="0" w:color="FFFFFF"/>
            </w:tcBorders>
            <w:shd w:val="clear" w:color="auto" w:fill="5AA6C0"/>
          </w:tcPr>
          <w:p w:rsidR="00B55ED1" w:rsidRPr="00BC2D8A" w:rsidRDefault="00B55ED1" w:rsidP="00B55ED1">
            <w:pPr>
              <w:pStyle w:val="ListParagraph"/>
              <w:numPr>
                <w:ilvl w:val="0"/>
                <w:numId w:val="71"/>
              </w:numPr>
              <w:rPr>
                <w:rFonts w:cs="Arial"/>
                <w:b/>
                <w:bCs/>
                <w:color w:val="000000"/>
                <w:szCs w:val="22"/>
              </w:rPr>
            </w:pPr>
          </w:p>
        </w:tc>
        <w:tc>
          <w:tcPr>
            <w:tcW w:w="4602" w:type="pct"/>
            <w:shd w:val="clear" w:color="auto" w:fill="DDEDF2"/>
            <w:hideMark/>
          </w:tcPr>
          <w:p w:rsidR="00B55ED1" w:rsidRPr="00BC2D8A" w:rsidRDefault="00B55ED1" w:rsidP="00115425">
            <w:pPr>
              <w:rPr>
                <w:rFonts w:cs="Arial"/>
                <w:color w:val="000000"/>
                <w:szCs w:val="22"/>
                <w:lang w:val="en-AU"/>
              </w:rPr>
            </w:pPr>
            <w:r w:rsidRPr="00BC2D8A">
              <w:rPr>
                <w:rFonts w:cs="Arial"/>
                <w:color w:val="000000"/>
                <w:szCs w:val="22"/>
                <w:lang w:val="en-AU"/>
              </w:rPr>
              <w:t>Foot rule</w:t>
            </w:r>
          </w:p>
        </w:tc>
      </w:tr>
      <w:tr w:rsidR="00B55ED1" w:rsidRPr="00BC2D8A" w:rsidTr="00115425">
        <w:tc>
          <w:tcPr>
            <w:tcW w:w="398" w:type="pct"/>
            <w:tcBorders>
              <w:left w:val="single" w:sz="4" w:space="0" w:color="FFFFFF"/>
            </w:tcBorders>
            <w:shd w:val="clear" w:color="auto" w:fill="5AA6C0"/>
          </w:tcPr>
          <w:p w:rsidR="00B55ED1" w:rsidRPr="00BC2D8A" w:rsidRDefault="00B55ED1" w:rsidP="00B55ED1">
            <w:pPr>
              <w:pStyle w:val="ListParagraph"/>
              <w:numPr>
                <w:ilvl w:val="0"/>
                <w:numId w:val="71"/>
              </w:numPr>
              <w:rPr>
                <w:rFonts w:cs="Arial"/>
                <w:b/>
                <w:bCs/>
                <w:color w:val="000000"/>
                <w:szCs w:val="22"/>
              </w:rPr>
            </w:pPr>
          </w:p>
        </w:tc>
        <w:tc>
          <w:tcPr>
            <w:tcW w:w="4602"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Eraser</w:t>
            </w:r>
          </w:p>
        </w:tc>
      </w:tr>
      <w:tr w:rsidR="00B55ED1" w:rsidRPr="00BC2D8A" w:rsidTr="00115425">
        <w:tc>
          <w:tcPr>
            <w:tcW w:w="398" w:type="pct"/>
            <w:tcBorders>
              <w:left w:val="single" w:sz="4" w:space="0" w:color="FFFFFF"/>
              <w:bottom w:val="single" w:sz="4" w:space="0" w:color="FFFFFF"/>
            </w:tcBorders>
            <w:shd w:val="clear" w:color="auto" w:fill="5AA6C0"/>
          </w:tcPr>
          <w:p w:rsidR="00B55ED1" w:rsidRPr="00BC2D8A" w:rsidRDefault="00B55ED1" w:rsidP="00B55ED1">
            <w:pPr>
              <w:pStyle w:val="ListParagraph"/>
              <w:numPr>
                <w:ilvl w:val="0"/>
                <w:numId w:val="71"/>
              </w:numPr>
              <w:rPr>
                <w:rFonts w:cs="Arial"/>
                <w:b/>
                <w:bCs/>
                <w:color w:val="000000"/>
                <w:szCs w:val="22"/>
              </w:rPr>
            </w:pPr>
          </w:p>
        </w:tc>
        <w:tc>
          <w:tcPr>
            <w:tcW w:w="4602" w:type="pct"/>
            <w:shd w:val="clear" w:color="auto" w:fill="DDEDF2"/>
            <w:hideMark/>
          </w:tcPr>
          <w:p w:rsidR="00B55ED1" w:rsidRPr="00BC2D8A" w:rsidRDefault="00B55ED1" w:rsidP="00115425">
            <w:pPr>
              <w:rPr>
                <w:rFonts w:cs="Arial"/>
                <w:color w:val="000000"/>
                <w:szCs w:val="22"/>
                <w:lang w:val="en-AU"/>
              </w:rPr>
            </w:pPr>
            <w:r w:rsidRPr="00BC2D8A">
              <w:rPr>
                <w:rFonts w:cs="Arial"/>
                <w:color w:val="000000"/>
                <w:szCs w:val="22"/>
                <w:lang w:val="en-AU"/>
              </w:rPr>
              <w:t>Sharpener</w:t>
            </w:r>
          </w:p>
        </w:tc>
      </w:tr>
    </w:tbl>
    <w:p w:rsidR="00B55ED1" w:rsidRPr="00DE6C46" w:rsidRDefault="00B55ED1" w:rsidP="00B55ED1">
      <w:pPr>
        <w:pStyle w:val="Heading2"/>
      </w:pPr>
      <w:bookmarkStart w:id="13" w:name="_Toc83892343"/>
      <w:r w:rsidRPr="00DE6C46">
        <w:t xml:space="preserve">Calculate </w:t>
      </w:r>
      <w:proofErr w:type="spellStart"/>
      <w:r w:rsidRPr="00DE6C46">
        <w:t>Psychrometric</w:t>
      </w:r>
      <w:proofErr w:type="spellEnd"/>
      <w:r w:rsidRPr="00DE6C46">
        <w:t xml:space="preserve"> Properties of System Air</w:t>
      </w:r>
      <w:bookmarkEnd w:id="13"/>
    </w:p>
    <w:p w:rsidR="00B55ED1" w:rsidRPr="00DE6C46" w:rsidRDefault="00B55ED1" w:rsidP="00B55ED1">
      <w:pPr>
        <w:rPr>
          <w:rFonts w:cs="Arial"/>
          <w:b/>
          <w:bCs/>
          <w:szCs w:val="22"/>
        </w:rPr>
      </w:pPr>
      <w:r w:rsidRPr="00DE6C46">
        <w:rPr>
          <w:rFonts w:cs="Arial"/>
          <w:b/>
          <w:bCs/>
          <w:szCs w:val="22"/>
        </w:rPr>
        <w:t>Overview</w:t>
      </w:r>
    </w:p>
    <w:p w:rsidR="00B55ED1" w:rsidRPr="00DE6C46" w:rsidRDefault="00B55ED1" w:rsidP="00B55ED1">
      <w:pPr>
        <w:rPr>
          <w:rFonts w:cs="Arial"/>
          <w:szCs w:val="22"/>
        </w:rPr>
      </w:pPr>
      <w:r w:rsidRPr="00DE6C46">
        <w:rPr>
          <w:rFonts w:cs="Arial"/>
          <w:szCs w:val="22"/>
        </w:rPr>
        <w:t xml:space="preserve">This Competency Standard identifies the competencies required to draw and calculate </w:t>
      </w:r>
      <w:proofErr w:type="spellStart"/>
      <w:r w:rsidRPr="00DE6C46">
        <w:rPr>
          <w:rFonts w:cs="Arial"/>
          <w:szCs w:val="22"/>
        </w:rPr>
        <w:t>Psychrometric</w:t>
      </w:r>
      <w:proofErr w:type="spellEnd"/>
      <w:r w:rsidRPr="00DE6C46">
        <w:rPr>
          <w:rFonts w:cs="Arial"/>
          <w:szCs w:val="22"/>
        </w:rPr>
        <w:t xml:space="preserve"> properties of system air. Students will be expected to calculate </w:t>
      </w:r>
      <w:proofErr w:type="spellStart"/>
      <w:r w:rsidRPr="00DE6C46">
        <w:rPr>
          <w:rFonts w:cs="Arial"/>
          <w:szCs w:val="22"/>
        </w:rPr>
        <w:t>Psychrometric</w:t>
      </w:r>
      <w:proofErr w:type="spellEnd"/>
      <w:r w:rsidRPr="00DE6C46">
        <w:rPr>
          <w:rFonts w:cs="Arial"/>
          <w:szCs w:val="22"/>
        </w:rPr>
        <w:t xml:space="preserve"> properties of system air according to the nature of work at workplace. His underpinning knowledge regarding calculation of </w:t>
      </w:r>
      <w:proofErr w:type="spellStart"/>
      <w:r w:rsidRPr="00DE6C46">
        <w:rPr>
          <w:rFonts w:cs="Arial"/>
          <w:szCs w:val="22"/>
        </w:rPr>
        <w:t>Psychrometric</w:t>
      </w:r>
      <w:proofErr w:type="spellEnd"/>
      <w:r w:rsidRPr="00DE6C46">
        <w:rPr>
          <w:rFonts w:cs="Arial"/>
          <w:szCs w:val="22"/>
        </w:rPr>
        <w:t xml:space="preserve"> properties of system air will be sufficient to provide the basis for his work.</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506"/>
        <w:gridCol w:w="5844"/>
      </w:tblGrid>
      <w:tr w:rsidR="00B55ED1" w:rsidRPr="00BC2D8A" w:rsidTr="00115425">
        <w:trPr>
          <w:trHeight w:val="503"/>
        </w:trPr>
        <w:tc>
          <w:tcPr>
            <w:tcW w:w="1875"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125"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575"/>
        </w:trPr>
        <w:tc>
          <w:tcPr>
            <w:tcW w:w="1875" w:type="pct"/>
            <w:tcBorders>
              <w:left w:val="single" w:sz="4" w:space="0" w:color="FFFFFF"/>
            </w:tcBorders>
            <w:shd w:val="clear" w:color="auto" w:fill="5AA6C0"/>
            <w:hideMark/>
          </w:tcPr>
          <w:p w:rsidR="00B55ED1" w:rsidRPr="00BC2D8A" w:rsidRDefault="00B55ED1" w:rsidP="00B55ED1">
            <w:pPr>
              <w:pStyle w:val="ListParagraph"/>
              <w:numPr>
                <w:ilvl w:val="0"/>
                <w:numId w:val="72"/>
              </w:numPr>
              <w:spacing w:after="200"/>
              <w:ind w:left="319" w:right="-45"/>
              <w:rPr>
                <w:rFonts w:cs="Arial"/>
                <w:color w:val="000000"/>
                <w:szCs w:val="22"/>
              </w:rPr>
            </w:pPr>
            <w:r w:rsidRPr="00BC2D8A">
              <w:rPr>
                <w:rFonts w:cs="Arial"/>
                <w:color w:val="000000"/>
                <w:szCs w:val="22"/>
              </w:rPr>
              <w:t xml:space="preserve">Calculate the </w:t>
            </w:r>
            <w:proofErr w:type="spellStart"/>
            <w:r w:rsidRPr="00BC2D8A">
              <w:rPr>
                <w:rFonts w:cs="Arial"/>
                <w:color w:val="000000"/>
                <w:szCs w:val="22"/>
              </w:rPr>
              <w:t>Psychrometric</w:t>
            </w:r>
            <w:proofErr w:type="spellEnd"/>
            <w:r w:rsidRPr="00BC2D8A">
              <w:rPr>
                <w:rFonts w:cs="Arial"/>
                <w:color w:val="000000"/>
                <w:szCs w:val="22"/>
              </w:rPr>
              <w:t xml:space="preserve"> properties of air.</w:t>
            </w:r>
          </w:p>
        </w:tc>
        <w:tc>
          <w:tcPr>
            <w:tcW w:w="3125" w:type="pct"/>
            <w:shd w:val="clear" w:color="auto" w:fill="BCDBE5"/>
            <w:hideMark/>
          </w:tcPr>
          <w:p w:rsidR="00B55ED1" w:rsidRPr="00BC2D8A" w:rsidRDefault="00B55ED1" w:rsidP="00B55ED1">
            <w:pPr>
              <w:pStyle w:val="ListParagraph"/>
              <w:numPr>
                <w:ilvl w:val="0"/>
                <w:numId w:val="73"/>
              </w:numPr>
              <w:ind w:left="336" w:hanging="450"/>
              <w:rPr>
                <w:rFonts w:cs="Arial"/>
                <w:color w:val="000000"/>
                <w:szCs w:val="22"/>
              </w:rPr>
            </w:pPr>
            <w:r w:rsidRPr="00BC2D8A">
              <w:rPr>
                <w:rFonts w:cs="Arial"/>
                <w:color w:val="000000"/>
                <w:szCs w:val="22"/>
              </w:rPr>
              <w:t>Calculate the relative humidity</w:t>
            </w:r>
          </w:p>
          <w:p w:rsidR="00B55ED1" w:rsidRPr="00BC2D8A" w:rsidRDefault="00B55ED1" w:rsidP="00B55ED1">
            <w:pPr>
              <w:pStyle w:val="ListParagraph"/>
              <w:numPr>
                <w:ilvl w:val="0"/>
                <w:numId w:val="73"/>
              </w:numPr>
              <w:ind w:left="336" w:hanging="450"/>
              <w:rPr>
                <w:rFonts w:cs="Arial"/>
                <w:color w:val="000000"/>
                <w:szCs w:val="22"/>
              </w:rPr>
            </w:pPr>
            <w:r w:rsidRPr="00BC2D8A">
              <w:rPr>
                <w:rFonts w:cs="Arial"/>
                <w:color w:val="000000"/>
                <w:szCs w:val="22"/>
              </w:rPr>
              <w:t>Calculate the specific humidity</w:t>
            </w:r>
          </w:p>
          <w:p w:rsidR="00B55ED1" w:rsidRPr="00BC2D8A" w:rsidRDefault="00B55ED1" w:rsidP="00B55ED1">
            <w:pPr>
              <w:pStyle w:val="ListParagraph"/>
              <w:numPr>
                <w:ilvl w:val="0"/>
                <w:numId w:val="73"/>
              </w:numPr>
              <w:ind w:left="336" w:hanging="450"/>
              <w:rPr>
                <w:rFonts w:cs="Arial"/>
                <w:color w:val="000000"/>
                <w:szCs w:val="22"/>
              </w:rPr>
            </w:pPr>
            <w:r w:rsidRPr="00BC2D8A">
              <w:rPr>
                <w:rFonts w:cs="Arial"/>
                <w:color w:val="000000"/>
                <w:szCs w:val="22"/>
              </w:rPr>
              <w:t>Calculate the specific enthalpy</w:t>
            </w:r>
          </w:p>
          <w:p w:rsidR="00B55ED1" w:rsidRPr="00BC2D8A" w:rsidRDefault="00B55ED1" w:rsidP="00B55ED1">
            <w:pPr>
              <w:pStyle w:val="ListParagraph"/>
              <w:numPr>
                <w:ilvl w:val="0"/>
                <w:numId w:val="73"/>
              </w:numPr>
              <w:ind w:left="336" w:hanging="450"/>
              <w:rPr>
                <w:rFonts w:cs="Arial"/>
                <w:color w:val="000000"/>
                <w:szCs w:val="22"/>
              </w:rPr>
            </w:pPr>
            <w:r w:rsidRPr="00BC2D8A">
              <w:rPr>
                <w:rFonts w:cs="Arial"/>
                <w:color w:val="000000"/>
                <w:szCs w:val="22"/>
              </w:rPr>
              <w:t>Calculate the enthalpy</w:t>
            </w:r>
          </w:p>
          <w:p w:rsidR="00B55ED1" w:rsidRPr="00BC2D8A" w:rsidRDefault="00B55ED1" w:rsidP="00B55ED1">
            <w:pPr>
              <w:pStyle w:val="ListParagraph"/>
              <w:numPr>
                <w:ilvl w:val="0"/>
                <w:numId w:val="73"/>
              </w:numPr>
              <w:ind w:left="336" w:hanging="450"/>
              <w:rPr>
                <w:rFonts w:cs="Arial"/>
                <w:color w:val="000000"/>
                <w:szCs w:val="22"/>
              </w:rPr>
            </w:pPr>
            <w:r w:rsidRPr="00BC2D8A">
              <w:rPr>
                <w:rFonts w:cs="Arial"/>
                <w:color w:val="000000"/>
                <w:szCs w:val="22"/>
              </w:rPr>
              <w:t>Calculate the specific volume</w:t>
            </w:r>
          </w:p>
          <w:p w:rsidR="00B55ED1" w:rsidRPr="00BC2D8A" w:rsidRDefault="00B55ED1" w:rsidP="00B55ED1">
            <w:pPr>
              <w:pStyle w:val="ListParagraph"/>
              <w:numPr>
                <w:ilvl w:val="0"/>
                <w:numId w:val="73"/>
              </w:numPr>
              <w:ind w:left="336" w:hanging="450"/>
              <w:rPr>
                <w:rFonts w:cs="Arial"/>
                <w:color w:val="000000"/>
                <w:szCs w:val="22"/>
              </w:rPr>
            </w:pPr>
            <w:r w:rsidRPr="00BC2D8A">
              <w:rPr>
                <w:rFonts w:cs="Arial"/>
                <w:color w:val="000000"/>
                <w:szCs w:val="22"/>
              </w:rPr>
              <w:t>Calculate the volume of mixture per kg of dry air</w:t>
            </w:r>
          </w:p>
        </w:tc>
      </w:tr>
      <w:tr w:rsidR="00B55ED1" w:rsidRPr="00BC2D8A" w:rsidTr="00115425">
        <w:trPr>
          <w:trHeight w:val="548"/>
        </w:trPr>
        <w:tc>
          <w:tcPr>
            <w:tcW w:w="1875" w:type="pct"/>
            <w:tcBorders>
              <w:left w:val="single" w:sz="4" w:space="0" w:color="FFFFFF"/>
            </w:tcBorders>
            <w:shd w:val="clear" w:color="auto" w:fill="5AA6C0"/>
            <w:hideMark/>
          </w:tcPr>
          <w:p w:rsidR="00B55ED1" w:rsidRPr="00BC2D8A" w:rsidRDefault="00B55ED1" w:rsidP="00B55ED1">
            <w:pPr>
              <w:pStyle w:val="ListParagraph"/>
              <w:numPr>
                <w:ilvl w:val="0"/>
                <w:numId w:val="72"/>
              </w:numPr>
              <w:ind w:left="319"/>
              <w:rPr>
                <w:rFonts w:cs="Arial"/>
                <w:color w:val="000000"/>
                <w:szCs w:val="22"/>
              </w:rPr>
            </w:pPr>
            <w:r w:rsidRPr="00BC2D8A">
              <w:rPr>
                <w:rFonts w:cs="Arial"/>
                <w:color w:val="000000"/>
                <w:szCs w:val="22"/>
              </w:rPr>
              <w:t xml:space="preserve">Draw </w:t>
            </w:r>
            <w:proofErr w:type="spellStart"/>
            <w:r w:rsidRPr="00BC2D8A">
              <w:rPr>
                <w:rFonts w:cs="Arial"/>
                <w:color w:val="000000"/>
                <w:szCs w:val="22"/>
              </w:rPr>
              <w:t>Psychrometric</w:t>
            </w:r>
            <w:proofErr w:type="spellEnd"/>
            <w:r w:rsidRPr="00BC2D8A">
              <w:rPr>
                <w:rFonts w:cs="Arial"/>
                <w:color w:val="000000"/>
                <w:szCs w:val="22"/>
              </w:rPr>
              <w:t xml:space="preserve"> properties of air</w:t>
            </w:r>
          </w:p>
        </w:tc>
        <w:tc>
          <w:tcPr>
            <w:tcW w:w="3125" w:type="pct"/>
            <w:shd w:val="clear" w:color="auto" w:fill="DDEDF2"/>
            <w:hideMark/>
          </w:tcPr>
          <w:p w:rsidR="00B55ED1" w:rsidRPr="00BC2D8A" w:rsidRDefault="00B55ED1" w:rsidP="00B55ED1">
            <w:pPr>
              <w:pStyle w:val="ListParagraph"/>
              <w:numPr>
                <w:ilvl w:val="0"/>
                <w:numId w:val="74"/>
              </w:numPr>
              <w:ind w:left="336" w:hanging="450"/>
              <w:rPr>
                <w:rFonts w:cs="Arial"/>
                <w:color w:val="000000"/>
                <w:szCs w:val="22"/>
              </w:rPr>
            </w:pPr>
            <w:r w:rsidRPr="00BC2D8A">
              <w:rPr>
                <w:rFonts w:cs="Arial"/>
                <w:color w:val="000000"/>
                <w:szCs w:val="22"/>
              </w:rPr>
              <w:t xml:space="preserve">Draw dry bulb temperature line on </w:t>
            </w:r>
            <w:proofErr w:type="spellStart"/>
            <w:r w:rsidRPr="00BC2D8A">
              <w:rPr>
                <w:rFonts w:cs="Arial"/>
                <w:color w:val="000000"/>
                <w:szCs w:val="22"/>
              </w:rPr>
              <w:t>Psychrometric</w:t>
            </w:r>
            <w:proofErr w:type="spellEnd"/>
            <w:r w:rsidRPr="00BC2D8A">
              <w:rPr>
                <w:rFonts w:cs="Arial"/>
                <w:color w:val="000000"/>
                <w:szCs w:val="22"/>
              </w:rPr>
              <w:t xml:space="preserve"> chart.</w:t>
            </w:r>
          </w:p>
          <w:p w:rsidR="00B55ED1" w:rsidRPr="00BC2D8A" w:rsidRDefault="00B55ED1" w:rsidP="00B55ED1">
            <w:pPr>
              <w:pStyle w:val="ListParagraph"/>
              <w:numPr>
                <w:ilvl w:val="0"/>
                <w:numId w:val="74"/>
              </w:numPr>
              <w:ind w:left="336" w:hanging="450"/>
              <w:rPr>
                <w:rFonts w:cs="Arial"/>
                <w:color w:val="000000"/>
                <w:szCs w:val="22"/>
              </w:rPr>
            </w:pPr>
            <w:r w:rsidRPr="00BC2D8A">
              <w:rPr>
                <w:rFonts w:cs="Arial"/>
                <w:color w:val="000000"/>
                <w:szCs w:val="22"/>
              </w:rPr>
              <w:t xml:space="preserve">Draw wet bulb temperature line on </w:t>
            </w:r>
            <w:proofErr w:type="spellStart"/>
            <w:r w:rsidRPr="00BC2D8A">
              <w:rPr>
                <w:rFonts w:cs="Arial"/>
                <w:color w:val="000000"/>
                <w:szCs w:val="22"/>
              </w:rPr>
              <w:t>Psychrometric</w:t>
            </w:r>
            <w:proofErr w:type="spellEnd"/>
            <w:r w:rsidRPr="00BC2D8A">
              <w:rPr>
                <w:rFonts w:cs="Arial"/>
                <w:color w:val="000000"/>
                <w:szCs w:val="22"/>
              </w:rPr>
              <w:t xml:space="preserve"> chart.</w:t>
            </w:r>
          </w:p>
          <w:p w:rsidR="00B55ED1" w:rsidRPr="00BC2D8A" w:rsidRDefault="00B55ED1" w:rsidP="00B55ED1">
            <w:pPr>
              <w:pStyle w:val="ListParagraph"/>
              <w:numPr>
                <w:ilvl w:val="0"/>
                <w:numId w:val="74"/>
              </w:numPr>
              <w:ind w:left="336" w:hanging="450"/>
              <w:rPr>
                <w:rFonts w:cs="Arial"/>
                <w:color w:val="000000"/>
                <w:szCs w:val="22"/>
              </w:rPr>
            </w:pPr>
            <w:r w:rsidRPr="00BC2D8A">
              <w:rPr>
                <w:rFonts w:cs="Arial"/>
                <w:color w:val="000000"/>
                <w:szCs w:val="22"/>
              </w:rPr>
              <w:t xml:space="preserve">Draw dew point temperature line on </w:t>
            </w:r>
            <w:proofErr w:type="spellStart"/>
            <w:r w:rsidRPr="00BC2D8A">
              <w:rPr>
                <w:rFonts w:cs="Arial"/>
                <w:color w:val="000000"/>
                <w:szCs w:val="22"/>
              </w:rPr>
              <w:t>Psychrometric</w:t>
            </w:r>
            <w:proofErr w:type="spellEnd"/>
            <w:r w:rsidRPr="00BC2D8A">
              <w:rPr>
                <w:rFonts w:cs="Arial"/>
                <w:color w:val="000000"/>
                <w:szCs w:val="22"/>
              </w:rPr>
              <w:t xml:space="preserve"> chart.</w:t>
            </w:r>
          </w:p>
          <w:p w:rsidR="00B55ED1" w:rsidRPr="00BC2D8A" w:rsidRDefault="00B55ED1" w:rsidP="00B55ED1">
            <w:pPr>
              <w:pStyle w:val="ListParagraph"/>
              <w:numPr>
                <w:ilvl w:val="0"/>
                <w:numId w:val="74"/>
              </w:numPr>
              <w:ind w:left="336" w:hanging="450"/>
              <w:rPr>
                <w:rFonts w:cs="Arial"/>
                <w:color w:val="000000"/>
                <w:szCs w:val="22"/>
              </w:rPr>
            </w:pPr>
            <w:r w:rsidRPr="00BC2D8A">
              <w:rPr>
                <w:rFonts w:cs="Arial"/>
                <w:color w:val="000000"/>
                <w:szCs w:val="22"/>
              </w:rPr>
              <w:t xml:space="preserve">Draw relative humidity curve on </w:t>
            </w:r>
            <w:proofErr w:type="spellStart"/>
            <w:r w:rsidRPr="00BC2D8A">
              <w:rPr>
                <w:rFonts w:cs="Arial"/>
                <w:color w:val="000000"/>
                <w:szCs w:val="22"/>
              </w:rPr>
              <w:t>Psychrometric</w:t>
            </w:r>
            <w:proofErr w:type="spellEnd"/>
            <w:r w:rsidRPr="00BC2D8A">
              <w:rPr>
                <w:rFonts w:cs="Arial"/>
                <w:color w:val="000000"/>
                <w:szCs w:val="22"/>
              </w:rPr>
              <w:t xml:space="preserve"> chart.</w:t>
            </w:r>
          </w:p>
          <w:p w:rsidR="00B55ED1" w:rsidRPr="00BC2D8A" w:rsidRDefault="00B55ED1" w:rsidP="00B55ED1">
            <w:pPr>
              <w:pStyle w:val="ListParagraph"/>
              <w:numPr>
                <w:ilvl w:val="0"/>
                <w:numId w:val="65"/>
              </w:numPr>
              <w:ind w:left="336" w:hanging="450"/>
              <w:rPr>
                <w:rFonts w:cs="Arial"/>
                <w:color w:val="000000"/>
                <w:szCs w:val="22"/>
              </w:rPr>
            </w:pPr>
            <w:r w:rsidRPr="00BC2D8A">
              <w:rPr>
                <w:rFonts w:cs="Arial"/>
                <w:color w:val="000000"/>
                <w:szCs w:val="22"/>
              </w:rPr>
              <w:t xml:space="preserve">Draw specific humidity / humidity ration line on </w:t>
            </w:r>
            <w:proofErr w:type="spellStart"/>
            <w:r w:rsidRPr="00BC2D8A">
              <w:rPr>
                <w:rFonts w:cs="Arial"/>
                <w:color w:val="000000"/>
                <w:szCs w:val="22"/>
              </w:rPr>
              <w:t>Psychrometric</w:t>
            </w:r>
            <w:proofErr w:type="spellEnd"/>
            <w:r w:rsidRPr="00BC2D8A">
              <w:rPr>
                <w:rFonts w:cs="Arial"/>
                <w:color w:val="000000"/>
                <w:szCs w:val="22"/>
              </w:rPr>
              <w:t xml:space="preserve"> chart.</w:t>
            </w:r>
          </w:p>
          <w:p w:rsidR="00B55ED1" w:rsidRPr="00BC2D8A" w:rsidRDefault="00B55ED1" w:rsidP="00B55ED1">
            <w:pPr>
              <w:pStyle w:val="ListParagraph"/>
              <w:numPr>
                <w:ilvl w:val="0"/>
                <w:numId w:val="65"/>
              </w:numPr>
              <w:ind w:left="336" w:hanging="450"/>
              <w:rPr>
                <w:rFonts w:cs="Arial"/>
                <w:color w:val="000000"/>
                <w:szCs w:val="22"/>
              </w:rPr>
            </w:pPr>
            <w:r w:rsidRPr="00BC2D8A">
              <w:rPr>
                <w:rFonts w:cs="Arial"/>
                <w:color w:val="000000"/>
                <w:szCs w:val="22"/>
              </w:rPr>
              <w:t xml:space="preserve">Draw saturation curve on </w:t>
            </w:r>
            <w:proofErr w:type="spellStart"/>
            <w:r w:rsidRPr="00BC2D8A">
              <w:rPr>
                <w:rFonts w:cs="Arial"/>
                <w:color w:val="000000"/>
                <w:szCs w:val="22"/>
              </w:rPr>
              <w:t>Psychrometric</w:t>
            </w:r>
            <w:proofErr w:type="spellEnd"/>
            <w:r w:rsidRPr="00BC2D8A">
              <w:rPr>
                <w:rFonts w:cs="Arial"/>
                <w:color w:val="000000"/>
                <w:szCs w:val="22"/>
              </w:rPr>
              <w:t xml:space="preserve"> chart.</w:t>
            </w:r>
          </w:p>
          <w:p w:rsidR="00B55ED1" w:rsidRPr="00BC2D8A" w:rsidRDefault="00B55ED1" w:rsidP="00B55ED1">
            <w:pPr>
              <w:pStyle w:val="ListParagraph"/>
              <w:numPr>
                <w:ilvl w:val="0"/>
                <w:numId w:val="65"/>
              </w:numPr>
              <w:ind w:left="336" w:hanging="450"/>
              <w:rPr>
                <w:rFonts w:cs="Arial"/>
                <w:color w:val="000000"/>
                <w:szCs w:val="22"/>
              </w:rPr>
            </w:pPr>
            <w:r w:rsidRPr="00BC2D8A">
              <w:rPr>
                <w:rFonts w:cs="Arial"/>
                <w:color w:val="000000"/>
                <w:szCs w:val="22"/>
              </w:rPr>
              <w:t xml:space="preserve">Draw enthalpy line on </w:t>
            </w:r>
            <w:proofErr w:type="spellStart"/>
            <w:r w:rsidRPr="00BC2D8A">
              <w:rPr>
                <w:rFonts w:cs="Arial"/>
                <w:color w:val="000000"/>
                <w:szCs w:val="22"/>
              </w:rPr>
              <w:t>Psychrometric</w:t>
            </w:r>
            <w:proofErr w:type="spellEnd"/>
            <w:r w:rsidRPr="00BC2D8A">
              <w:rPr>
                <w:rFonts w:cs="Arial"/>
                <w:color w:val="000000"/>
                <w:szCs w:val="22"/>
              </w:rPr>
              <w:t xml:space="preserve"> chart.</w:t>
            </w:r>
          </w:p>
          <w:p w:rsidR="00B55ED1" w:rsidRPr="00BC2D8A" w:rsidRDefault="00B55ED1" w:rsidP="00B55ED1">
            <w:pPr>
              <w:pStyle w:val="ListParagraph"/>
              <w:numPr>
                <w:ilvl w:val="0"/>
                <w:numId w:val="65"/>
              </w:numPr>
              <w:ind w:left="336" w:hanging="450"/>
              <w:rPr>
                <w:rFonts w:cs="Arial"/>
                <w:color w:val="000000"/>
                <w:szCs w:val="22"/>
              </w:rPr>
            </w:pPr>
            <w:r w:rsidRPr="00BC2D8A">
              <w:rPr>
                <w:rFonts w:cs="Arial"/>
                <w:color w:val="000000"/>
                <w:szCs w:val="22"/>
              </w:rPr>
              <w:t xml:space="preserve">Determine enthalpy deviation on </w:t>
            </w:r>
            <w:proofErr w:type="spellStart"/>
            <w:r w:rsidRPr="00BC2D8A">
              <w:rPr>
                <w:rFonts w:cs="Arial"/>
                <w:color w:val="000000"/>
                <w:szCs w:val="22"/>
              </w:rPr>
              <w:t>Psychrometric</w:t>
            </w:r>
            <w:proofErr w:type="spellEnd"/>
            <w:r w:rsidRPr="00BC2D8A">
              <w:rPr>
                <w:rFonts w:cs="Arial"/>
                <w:color w:val="000000"/>
                <w:szCs w:val="22"/>
              </w:rPr>
              <w:t xml:space="preserve"> chart.</w:t>
            </w:r>
          </w:p>
          <w:p w:rsidR="00B55ED1" w:rsidRPr="00BC2D8A" w:rsidRDefault="00B55ED1" w:rsidP="00B55ED1">
            <w:pPr>
              <w:pStyle w:val="ListParagraph"/>
              <w:numPr>
                <w:ilvl w:val="0"/>
                <w:numId w:val="65"/>
              </w:numPr>
              <w:ind w:left="336" w:hanging="450"/>
              <w:rPr>
                <w:rFonts w:cs="Arial"/>
                <w:color w:val="000000"/>
                <w:szCs w:val="22"/>
              </w:rPr>
            </w:pPr>
            <w:r w:rsidRPr="00BC2D8A">
              <w:rPr>
                <w:rFonts w:cs="Arial"/>
                <w:color w:val="000000"/>
                <w:szCs w:val="22"/>
              </w:rPr>
              <w:t xml:space="preserve">Determine specific volume line on </w:t>
            </w:r>
            <w:proofErr w:type="spellStart"/>
            <w:r w:rsidRPr="00BC2D8A">
              <w:rPr>
                <w:rFonts w:cs="Arial"/>
                <w:color w:val="000000"/>
                <w:szCs w:val="22"/>
              </w:rPr>
              <w:t>Psychrometric</w:t>
            </w:r>
            <w:proofErr w:type="spellEnd"/>
            <w:r w:rsidRPr="00BC2D8A">
              <w:rPr>
                <w:rFonts w:cs="Arial"/>
                <w:color w:val="000000"/>
                <w:szCs w:val="22"/>
              </w:rPr>
              <w:t xml:space="preserve"> chart.</w:t>
            </w:r>
          </w:p>
        </w:tc>
      </w:tr>
      <w:tr w:rsidR="00B55ED1" w:rsidRPr="00BC2D8A" w:rsidTr="00115425">
        <w:trPr>
          <w:trHeight w:val="548"/>
        </w:trPr>
        <w:tc>
          <w:tcPr>
            <w:tcW w:w="1875"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72"/>
              </w:numPr>
              <w:ind w:left="319"/>
              <w:rPr>
                <w:rFonts w:cs="Arial"/>
                <w:color w:val="000000"/>
                <w:szCs w:val="22"/>
              </w:rPr>
            </w:pPr>
            <w:r w:rsidRPr="00BC2D8A">
              <w:rPr>
                <w:rFonts w:cs="Arial"/>
                <w:color w:val="000000"/>
                <w:szCs w:val="22"/>
              </w:rPr>
              <w:t>Calculate the properties of system air</w:t>
            </w:r>
          </w:p>
        </w:tc>
        <w:tc>
          <w:tcPr>
            <w:tcW w:w="3125" w:type="pct"/>
            <w:shd w:val="clear" w:color="auto" w:fill="BCDBE5"/>
            <w:hideMark/>
          </w:tcPr>
          <w:p w:rsidR="00B55ED1" w:rsidRPr="00BC2D8A" w:rsidRDefault="00B55ED1" w:rsidP="00B55ED1">
            <w:pPr>
              <w:pStyle w:val="ListParagraph"/>
              <w:numPr>
                <w:ilvl w:val="0"/>
                <w:numId w:val="75"/>
              </w:numPr>
              <w:ind w:left="336" w:hanging="450"/>
              <w:rPr>
                <w:rFonts w:cs="Arial"/>
                <w:color w:val="000000"/>
                <w:szCs w:val="22"/>
              </w:rPr>
            </w:pPr>
            <w:r w:rsidRPr="00BC2D8A">
              <w:rPr>
                <w:rFonts w:cs="Arial"/>
                <w:color w:val="000000"/>
                <w:szCs w:val="22"/>
              </w:rPr>
              <w:t>Calculate properties of air in heating or cooling process</w:t>
            </w:r>
          </w:p>
          <w:p w:rsidR="00B55ED1" w:rsidRPr="00BC2D8A" w:rsidRDefault="00B55ED1" w:rsidP="00B55ED1">
            <w:pPr>
              <w:pStyle w:val="ListParagraph"/>
              <w:numPr>
                <w:ilvl w:val="0"/>
                <w:numId w:val="75"/>
              </w:numPr>
              <w:ind w:left="336" w:hanging="450"/>
              <w:rPr>
                <w:rFonts w:cs="Arial"/>
                <w:color w:val="000000"/>
                <w:szCs w:val="22"/>
              </w:rPr>
            </w:pPr>
            <w:r w:rsidRPr="00BC2D8A">
              <w:rPr>
                <w:rFonts w:cs="Arial"/>
                <w:color w:val="000000"/>
                <w:szCs w:val="22"/>
              </w:rPr>
              <w:lastRenderedPageBreak/>
              <w:t>Calculate the latent heat</w:t>
            </w:r>
          </w:p>
          <w:p w:rsidR="00B55ED1" w:rsidRPr="00BC2D8A" w:rsidRDefault="00B55ED1" w:rsidP="00B55ED1">
            <w:pPr>
              <w:pStyle w:val="ListParagraph"/>
              <w:numPr>
                <w:ilvl w:val="0"/>
                <w:numId w:val="75"/>
              </w:numPr>
              <w:ind w:left="336" w:hanging="450"/>
              <w:rPr>
                <w:rFonts w:cs="Arial"/>
                <w:color w:val="000000"/>
                <w:szCs w:val="22"/>
              </w:rPr>
            </w:pPr>
            <w:r w:rsidRPr="00BC2D8A">
              <w:rPr>
                <w:rFonts w:cs="Arial"/>
                <w:color w:val="000000"/>
                <w:szCs w:val="22"/>
              </w:rPr>
              <w:t>Calculate the sensible heat</w:t>
            </w:r>
          </w:p>
          <w:p w:rsidR="00B55ED1" w:rsidRPr="00BC2D8A" w:rsidRDefault="00B55ED1" w:rsidP="00B55ED1">
            <w:pPr>
              <w:pStyle w:val="ListParagraph"/>
              <w:numPr>
                <w:ilvl w:val="0"/>
                <w:numId w:val="75"/>
              </w:numPr>
              <w:ind w:left="336" w:hanging="450"/>
              <w:rPr>
                <w:rFonts w:cs="Arial"/>
                <w:color w:val="000000"/>
                <w:szCs w:val="22"/>
              </w:rPr>
            </w:pPr>
            <w:r w:rsidRPr="00BC2D8A">
              <w:rPr>
                <w:rFonts w:cs="Arial"/>
                <w:color w:val="000000"/>
                <w:szCs w:val="22"/>
              </w:rPr>
              <w:t>Calculate sensible heat factor</w:t>
            </w:r>
          </w:p>
          <w:p w:rsidR="00B55ED1" w:rsidRPr="00BC2D8A" w:rsidRDefault="00B55ED1" w:rsidP="00B55ED1">
            <w:pPr>
              <w:pStyle w:val="ListParagraph"/>
              <w:numPr>
                <w:ilvl w:val="0"/>
                <w:numId w:val="75"/>
              </w:numPr>
              <w:ind w:left="336" w:hanging="450"/>
              <w:rPr>
                <w:rFonts w:cs="Arial"/>
                <w:color w:val="000000"/>
                <w:szCs w:val="22"/>
              </w:rPr>
            </w:pPr>
            <w:r w:rsidRPr="00BC2D8A">
              <w:rPr>
                <w:rFonts w:cs="Arial"/>
                <w:color w:val="000000"/>
                <w:szCs w:val="22"/>
              </w:rPr>
              <w:t>Calculate the properties of bypass return air</w:t>
            </w:r>
          </w:p>
          <w:p w:rsidR="00B55ED1" w:rsidRPr="00BC2D8A" w:rsidRDefault="00B55ED1" w:rsidP="00B55ED1">
            <w:pPr>
              <w:pStyle w:val="ListParagraph"/>
              <w:numPr>
                <w:ilvl w:val="0"/>
                <w:numId w:val="75"/>
              </w:numPr>
              <w:ind w:left="336" w:hanging="450"/>
              <w:rPr>
                <w:rFonts w:cs="Arial"/>
                <w:color w:val="000000"/>
                <w:szCs w:val="22"/>
              </w:rPr>
            </w:pPr>
            <w:r w:rsidRPr="00BC2D8A">
              <w:rPr>
                <w:rFonts w:cs="Arial"/>
                <w:color w:val="000000"/>
                <w:szCs w:val="22"/>
              </w:rPr>
              <w:t>Calculate the properties of air in a duct</w:t>
            </w:r>
          </w:p>
        </w:tc>
      </w:tr>
    </w:tbl>
    <w:p w:rsidR="00B55ED1" w:rsidRPr="00DE6C46" w:rsidRDefault="00B55ED1" w:rsidP="00B55ED1">
      <w:pPr>
        <w:spacing w:after="200"/>
        <w:rPr>
          <w:rFonts w:cs="Arial"/>
          <w:b/>
          <w:szCs w:val="22"/>
          <w:lang w:val="en-AU"/>
        </w:rPr>
      </w:pPr>
    </w:p>
    <w:p w:rsidR="00B55ED1" w:rsidRPr="00DE6C46" w:rsidRDefault="00B55ED1" w:rsidP="00B55ED1">
      <w:pPr>
        <w:rPr>
          <w:rFonts w:cs="Arial"/>
          <w:b/>
          <w:szCs w:val="22"/>
          <w:lang w:val="en-AU"/>
        </w:rPr>
      </w:pPr>
      <w:r w:rsidRPr="00DE6C46">
        <w:rPr>
          <w:rFonts w:cs="Arial"/>
          <w:b/>
          <w:szCs w:val="22"/>
          <w:lang w:val="en-AU"/>
        </w:rPr>
        <w:t>Knowledge and understanding</w:t>
      </w:r>
    </w:p>
    <w:p w:rsidR="00B55ED1" w:rsidRPr="00DE6C46" w:rsidRDefault="00B55ED1" w:rsidP="00B55ED1">
      <w:pPr>
        <w:rPr>
          <w:rFonts w:cs="Arial"/>
          <w:b/>
          <w:szCs w:val="22"/>
          <w:lang w:val="en-AU"/>
        </w:rPr>
      </w:pPr>
    </w:p>
    <w:p w:rsidR="00B55ED1" w:rsidRPr="00DE6C46" w:rsidRDefault="00B55ED1" w:rsidP="00B55ED1">
      <w:pPr>
        <w:autoSpaceDE w:val="0"/>
        <w:autoSpaceDN w:val="0"/>
        <w:adjustRightInd w:val="0"/>
        <w:rPr>
          <w:rFonts w:eastAsia="Calibri" w:cs="Arial"/>
          <w:szCs w:val="22"/>
        </w:rPr>
      </w:pPr>
      <w:r w:rsidRPr="00DE6C46">
        <w:rPr>
          <w:rFonts w:eastAsia="Calibri" w:cs="Arial"/>
          <w:szCs w:val="22"/>
        </w:rPr>
        <w:t>The trainee must be able to demonstrate underpinning knowledge and understanding required to carry out the tasks covered in this competency standard. This includes the knowledge of:</w:t>
      </w:r>
    </w:p>
    <w:p w:rsidR="00B55ED1" w:rsidRPr="00DE6C46" w:rsidRDefault="00B55ED1" w:rsidP="00B55ED1">
      <w:pPr>
        <w:autoSpaceDE w:val="0"/>
        <w:autoSpaceDN w:val="0"/>
        <w:adjustRightInd w:val="0"/>
        <w:rPr>
          <w:rFonts w:eastAsia="Calibri" w:cs="Arial"/>
          <w:szCs w:val="22"/>
        </w:rPr>
      </w:pPr>
    </w:p>
    <w:p w:rsidR="00B55ED1" w:rsidRPr="00DE6C46" w:rsidRDefault="00B55ED1" w:rsidP="00B55ED1">
      <w:pPr>
        <w:pStyle w:val="NoSpacing"/>
        <w:numPr>
          <w:ilvl w:val="0"/>
          <w:numId w:val="78"/>
        </w:numPr>
        <w:rPr>
          <w:rFonts w:ascii="Arial" w:hAnsi="Arial" w:cs="Arial"/>
          <w:sz w:val="22"/>
          <w:szCs w:val="22"/>
        </w:rPr>
      </w:pPr>
      <w:r w:rsidRPr="00DE6C46">
        <w:rPr>
          <w:rFonts w:ascii="Arial" w:hAnsi="Arial" w:cs="Arial"/>
          <w:sz w:val="22"/>
          <w:szCs w:val="22"/>
        </w:rPr>
        <w:t>Identification and use of Personal Protective Equipment (PPE)</w:t>
      </w:r>
    </w:p>
    <w:p w:rsidR="00B55ED1" w:rsidRPr="00DE6C46" w:rsidRDefault="00B55ED1" w:rsidP="00B55ED1">
      <w:pPr>
        <w:pStyle w:val="NoSpacing"/>
        <w:numPr>
          <w:ilvl w:val="0"/>
          <w:numId w:val="78"/>
        </w:numPr>
        <w:rPr>
          <w:rFonts w:ascii="Arial" w:hAnsi="Arial" w:cs="Arial"/>
          <w:sz w:val="22"/>
          <w:szCs w:val="22"/>
        </w:rPr>
      </w:pPr>
      <w:r w:rsidRPr="00DE6C46">
        <w:rPr>
          <w:rFonts w:ascii="Arial" w:hAnsi="Arial" w:cs="Arial"/>
          <w:sz w:val="22"/>
          <w:szCs w:val="22"/>
        </w:rPr>
        <w:t>Hazards that are most likely to cause harm to health and safety with HVAC tools</w:t>
      </w:r>
    </w:p>
    <w:p w:rsidR="00B55ED1" w:rsidRPr="00DE6C46" w:rsidRDefault="00B55ED1" w:rsidP="00B55ED1">
      <w:pPr>
        <w:pStyle w:val="NoSpacing"/>
        <w:numPr>
          <w:ilvl w:val="0"/>
          <w:numId w:val="78"/>
        </w:numPr>
        <w:rPr>
          <w:rFonts w:ascii="Arial" w:hAnsi="Arial" w:cs="Arial"/>
          <w:sz w:val="22"/>
          <w:szCs w:val="22"/>
        </w:rPr>
      </w:pPr>
      <w:r w:rsidRPr="00DE6C46">
        <w:rPr>
          <w:rFonts w:ascii="Arial" w:hAnsi="Arial" w:cs="Arial"/>
          <w:sz w:val="22"/>
          <w:szCs w:val="22"/>
        </w:rPr>
        <w:t>American Society of Heating, Refrigeration and Air Conditioning Engineers (ASHRAE)</w:t>
      </w:r>
    </w:p>
    <w:p w:rsidR="00B55ED1" w:rsidRPr="00DE6C46" w:rsidRDefault="00B55ED1" w:rsidP="00B55ED1">
      <w:pPr>
        <w:pStyle w:val="ListParagraph"/>
        <w:numPr>
          <w:ilvl w:val="0"/>
          <w:numId w:val="78"/>
        </w:numPr>
        <w:rPr>
          <w:rFonts w:cs="Arial"/>
          <w:szCs w:val="22"/>
        </w:rPr>
      </w:pPr>
      <w:r w:rsidRPr="00DE6C46">
        <w:rPr>
          <w:rFonts w:cs="Arial"/>
          <w:szCs w:val="22"/>
        </w:rPr>
        <w:t>Relative and specific humidity</w:t>
      </w:r>
    </w:p>
    <w:p w:rsidR="00B55ED1" w:rsidRPr="00DE6C46" w:rsidRDefault="00B55ED1" w:rsidP="00B55ED1">
      <w:pPr>
        <w:pStyle w:val="ListParagraph"/>
        <w:numPr>
          <w:ilvl w:val="0"/>
          <w:numId w:val="78"/>
        </w:numPr>
        <w:rPr>
          <w:rFonts w:cs="Arial"/>
          <w:szCs w:val="22"/>
        </w:rPr>
      </w:pPr>
      <w:r w:rsidRPr="00DE6C46">
        <w:rPr>
          <w:rFonts w:cs="Arial"/>
          <w:szCs w:val="22"/>
        </w:rPr>
        <w:t>Enthalpy, specific volume and specific enthalpy</w:t>
      </w:r>
    </w:p>
    <w:p w:rsidR="00B55ED1" w:rsidRPr="00DE6C46" w:rsidRDefault="00B55ED1" w:rsidP="00B55ED1">
      <w:pPr>
        <w:pStyle w:val="ListParagraph"/>
        <w:numPr>
          <w:ilvl w:val="0"/>
          <w:numId w:val="78"/>
        </w:numPr>
        <w:rPr>
          <w:rFonts w:cs="Arial"/>
          <w:szCs w:val="22"/>
        </w:rPr>
      </w:pPr>
      <w:r w:rsidRPr="00DE6C46">
        <w:rPr>
          <w:rFonts w:cs="Arial"/>
          <w:szCs w:val="22"/>
        </w:rPr>
        <w:t>Volume of mixture per kg of dry air</w:t>
      </w:r>
    </w:p>
    <w:p w:rsidR="00B55ED1" w:rsidRPr="00DE6C46" w:rsidRDefault="00B55ED1" w:rsidP="00B55ED1">
      <w:pPr>
        <w:pStyle w:val="ListParagraph"/>
        <w:numPr>
          <w:ilvl w:val="0"/>
          <w:numId w:val="78"/>
        </w:numPr>
        <w:rPr>
          <w:rFonts w:cs="Arial"/>
          <w:szCs w:val="22"/>
        </w:rPr>
      </w:pPr>
      <w:r w:rsidRPr="00DE6C46">
        <w:rPr>
          <w:rFonts w:cs="Arial"/>
          <w:szCs w:val="22"/>
        </w:rPr>
        <w:t>Dry bulb temperature and wet bulb temperature</w:t>
      </w:r>
    </w:p>
    <w:p w:rsidR="00B55ED1" w:rsidRPr="00DE6C46" w:rsidRDefault="00B55ED1" w:rsidP="00B55ED1">
      <w:pPr>
        <w:pStyle w:val="ListParagraph"/>
        <w:numPr>
          <w:ilvl w:val="0"/>
          <w:numId w:val="78"/>
        </w:numPr>
        <w:rPr>
          <w:rFonts w:cs="Arial"/>
          <w:szCs w:val="22"/>
        </w:rPr>
      </w:pPr>
      <w:r w:rsidRPr="00DE6C46">
        <w:rPr>
          <w:rFonts w:cs="Arial"/>
          <w:szCs w:val="22"/>
        </w:rPr>
        <w:t>Define humidification and de humidification</w:t>
      </w:r>
    </w:p>
    <w:p w:rsidR="00B55ED1" w:rsidRPr="00DE6C46" w:rsidRDefault="00B55ED1" w:rsidP="00B55ED1">
      <w:pPr>
        <w:pStyle w:val="ListParagraph"/>
        <w:numPr>
          <w:ilvl w:val="0"/>
          <w:numId w:val="78"/>
        </w:numPr>
        <w:rPr>
          <w:rFonts w:cs="Arial"/>
          <w:szCs w:val="22"/>
        </w:rPr>
      </w:pPr>
      <w:r w:rsidRPr="00DE6C46">
        <w:rPr>
          <w:rFonts w:cs="Arial"/>
          <w:szCs w:val="22"/>
        </w:rPr>
        <w:t>Saturation and dew point temperature</w:t>
      </w:r>
    </w:p>
    <w:p w:rsidR="00B55ED1" w:rsidRPr="00DE6C46" w:rsidRDefault="00B55ED1" w:rsidP="00B55ED1">
      <w:pPr>
        <w:pStyle w:val="ListParagraph"/>
        <w:numPr>
          <w:ilvl w:val="0"/>
          <w:numId w:val="78"/>
        </w:numPr>
        <w:rPr>
          <w:rFonts w:cs="Arial"/>
          <w:szCs w:val="22"/>
        </w:rPr>
      </w:pPr>
      <w:r w:rsidRPr="00DE6C46">
        <w:rPr>
          <w:rFonts w:cs="Arial"/>
          <w:szCs w:val="22"/>
        </w:rPr>
        <w:t>Calculation of enthalpy deviation and specific volume</w:t>
      </w:r>
    </w:p>
    <w:p w:rsidR="00B55ED1" w:rsidRPr="00DE6C46" w:rsidRDefault="00B55ED1" w:rsidP="00B55ED1">
      <w:pPr>
        <w:pStyle w:val="ListParagraph"/>
        <w:numPr>
          <w:ilvl w:val="0"/>
          <w:numId w:val="78"/>
        </w:numPr>
        <w:rPr>
          <w:rFonts w:cs="Arial"/>
          <w:szCs w:val="22"/>
        </w:rPr>
      </w:pPr>
      <w:r w:rsidRPr="00DE6C46">
        <w:rPr>
          <w:rFonts w:cs="Arial"/>
          <w:szCs w:val="22"/>
        </w:rPr>
        <w:t>Heating and cooling processes of air</w:t>
      </w:r>
    </w:p>
    <w:p w:rsidR="00B55ED1" w:rsidRPr="00DE6C46" w:rsidRDefault="00B55ED1" w:rsidP="00B55ED1">
      <w:pPr>
        <w:pStyle w:val="ListParagraph"/>
        <w:numPr>
          <w:ilvl w:val="0"/>
          <w:numId w:val="78"/>
        </w:numPr>
        <w:rPr>
          <w:rFonts w:cs="Arial"/>
          <w:szCs w:val="22"/>
        </w:rPr>
      </w:pPr>
      <w:r w:rsidRPr="00DE6C46">
        <w:rPr>
          <w:rFonts w:cs="Arial"/>
          <w:szCs w:val="22"/>
        </w:rPr>
        <w:t>Sensible heat factor / ratio</w:t>
      </w:r>
    </w:p>
    <w:p w:rsidR="00B55ED1" w:rsidRPr="00DE6C46" w:rsidRDefault="00B55ED1" w:rsidP="00B55ED1">
      <w:pPr>
        <w:pStyle w:val="ListParagraph"/>
        <w:numPr>
          <w:ilvl w:val="0"/>
          <w:numId w:val="78"/>
        </w:numPr>
        <w:rPr>
          <w:rFonts w:cs="Arial"/>
          <w:szCs w:val="22"/>
        </w:rPr>
      </w:pPr>
      <w:r w:rsidRPr="00DE6C46">
        <w:rPr>
          <w:rFonts w:cs="Arial"/>
          <w:szCs w:val="22"/>
        </w:rPr>
        <w:t>Bypass return air</w:t>
      </w:r>
    </w:p>
    <w:p w:rsidR="00B55ED1" w:rsidRPr="00DE6C46" w:rsidRDefault="00B55ED1" w:rsidP="00B55ED1">
      <w:pPr>
        <w:pStyle w:val="ListParagraph"/>
        <w:numPr>
          <w:ilvl w:val="0"/>
          <w:numId w:val="78"/>
        </w:numPr>
        <w:rPr>
          <w:rFonts w:cs="Arial"/>
          <w:szCs w:val="22"/>
        </w:rPr>
      </w:pPr>
      <w:r w:rsidRPr="00DE6C46">
        <w:rPr>
          <w:rFonts w:cs="Arial"/>
          <w:szCs w:val="22"/>
        </w:rPr>
        <w:t>Bypass factor</w:t>
      </w:r>
    </w:p>
    <w:p w:rsidR="00B55ED1" w:rsidRPr="00DE6C46" w:rsidRDefault="00B55ED1" w:rsidP="00B55ED1">
      <w:pPr>
        <w:pStyle w:val="ListParagraph"/>
        <w:numPr>
          <w:ilvl w:val="0"/>
          <w:numId w:val="78"/>
        </w:numPr>
        <w:rPr>
          <w:rFonts w:cs="Arial"/>
          <w:szCs w:val="22"/>
        </w:rPr>
      </w:pPr>
      <w:r w:rsidRPr="00DE6C46">
        <w:rPr>
          <w:rFonts w:cs="Arial"/>
          <w:szCs w:val="22"/>
        </w:rPr>
        <w:t>Content factor</w:t>
      </w:r>
    </w:p>
    <w:p w:rsidR="00B55ED1" w:rsidRPr="00DE6C46" w:rsidRDefault="00B55ED1" w:rsidP="00B55ED1">
      <w:pPr>
        <w:pStyle w:val="ListParagraph"/>
        <w:numPr>
          <w:ilvl w:val="0"/>
          <w:numId w:val="78"/>
        </w:numPr>
        <w:rPr>
          <w:rFonts w:cs="Arial"/>
          <w:szCs w:val="22"/>
        </w:rPr>
      </w:pPr>
      <w:r w:rsidRPr="00DE6C46">
        <w:rPr>
          <w:rFonts w:cs="Arial"/>
          <w:szCs w:val="22"/>
        </w:rPr>
        <w:t>Degree day</w:t>
      </w:r>
    </w:p>
    <w:p w:rsidR="00B55ED1" w:rsidRPr="00DE6C46" w:rsidRDefault="00B55ED1" w:rsidP="00B55ED1">
      <w:pPr>
        <w:spacing w:after="160"/>
        <w:rPr>
          <w:rFonts w:cs="Arial"/>
          <w:b/>
          <w:szCs w:val="22"/>
        </w:rPr>
      </w:pP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widowControl w:val="0"/>
        <w:numPr>
          <w:ilvl w:val="0"/>
          <w:numId w:val="66"/>
        </w:numPr>
        <w:autoSpaceDE w:val="0"/>
        <w:autoSpaceDN w:val="0"/>
        <w:adjustRightInd w:val="0"/>
        <w:spacing w:before="230"/>
        <w:ind w:right="25"/>
        <w:rPr>
          <w:rFonts w:eastAsia="Arial Unicode MS" w:cs="Arial"/>
          <w:color w:val="000000"/>
          <w:szCs w:val="22"/>
        </w:rPr>
      </w:pPr>
      <w:r w:rsidRPr="00DE6C46">
        <w:rPr>
          <w:rFonts w:eastAsia="Arial Unicode MS" w:cs="Arial"/>
          <w:color w:val="000000"/>
          <w:szCs w:val="22"/>
        </w:rPr>
        <w:t xml:space="preserve">Draw any two properties of air on </w:t>
      </w:r>
      <w:proofErr w:type="spellStart"/>
      <w:r w:rsidRPr="00DE6C46">
        <w:rPr>
          <w:rFonts w:eastAsia="Arial Unicode MS" w:cs="Arial"/>
          <w:color w:val="000000"/>
          <w:szCs w:val="22"/>
        </w:rPr>
        <w:t>Psychrometric</w:t>
      </w:r>
      <w:proofErr w:type="spellEnd"/>
      <w:r w:rsidRPr="00DE6C46">
        <w:rPr>
          <w:rFonts w:eastAsia="Arial Unicode MS" w:cs="Arial"/>
          <w:color w:val="000000"/>
          <w:szCs w:val="22"/>
        </w:rPr>
        <w:t xml:space="preserve"> chart</w:t>
      </w:r>
    </w:p>
    <w:p w:rsidR="00B55ED1" w:rsidRPr="00DE6C46" w:rsidRDefault="00B55ED1" w:rsidP="00B55ED1">
      <w:pPr>
        <w:pStyle w:val="ListParagraph"/>
        <w:widowControl w:val="0"/>
        <w:numPr>
          <w:ilvl w:val="0"/>
          <w:numId w:val="66"/>
        </w:numPr>
        <w:autoSpaceDE w:val="0"/>
        <w:autoSpaceDN w:val="0"/>
        <w:adjustRightInd w:val="0"/>
        <w:spacing w:before="250"/>
        <w:ind w:right="25"/>
        <w:rPr>
          <w:rFonts w:cs="Arial"/>
          <w:szCs w:val="22"/>
        </w:rPr>
      </w:pPr>
      <w:r w:rsidRPr="00DE6C46">
        <w:rPr>
          <w:rFonts w:eastAsia="Arial Unicode MS" w:cs="Arial"/>
          <w:color w:val="000000"/>
          <w:szCs w:val="22"/>
        </w:rPr>
        <w:t>Calculate all properties of air</w:t>
      </w:r>
    </w:p>
    <w:p w:rsidR="00B55ED1" w:rsidRPr="00DE6C46" w:rsidRDefault="00B55ED1" w:rsidP="00B55ED1">
      <w:pPr>
        <w:pStyle w:val="ListParagraph"/>
        <w:widowControl w:val="0"/>
        <w:numPr>
          <w:ilvl w:val="0"/>
          <w:numId w:val="66"/>
        </w:numPr>
        <w:autoSpaceDE w:val="0"/>
        <w:autoSpaceDN w:val="0"/>
        <w:adjustRightInd w:val="0"/>
        <w:spacing w:before="250"/>
        <w:ind w:right="25"/>
        <w:rPr>
          <w:rFonts w:cs="Arial"/>
          <w:szCs w:val="22"/>
        </w:rPr>
      </w:pPr>
      <w:r w:rsidRPr="00DE6C46">
        <w:rPr>
          <w:rFonts w:eastAsia="Arial Unicode MS" w:cs="Arial"/>
          <w:color w:val="000000"/>
          <w:szCs w:val="22"/>
        </w:rPr>
        <w:t>Calculate cooling &amp; heating process</w:t>
      </w:r>
    </w:p>
    <w:p w:rsidR="00B55ED1" w:rsidRPr="00DE6C46" w:rsidRDefault="00B55ED1" w:rsidP="00B55ED1">
      <w:pPr>
        <w:spacing w:after="160"/>
        <w:rPr>
          <w:rFonts w:cs="Arial"/>
          <w:b/>
          <w:szCs w:val="22"/>
        </w:rPr>
      </w:pPr>
    </w:p>
    <w:p w:rsidR="00B55ED1" w:rsidRPr="00DE6C46" w:rsidRDefault="00B55ED1" w:rsidP="00B55ED1">
      <w:pPr>
        <w:spacing w:after="160"/>
        <w:rPr>
          <w:rFonts w:cs="Arial"/>
          <w:bCs/>
          <w:szCs w:val="22"/>
          <w:lang w:val="en-AU"/>
        </w:rPr>
      </w:pPr>
      <w:r w:rsidRPr="00DE6C46">
        <w:rPr>
          <w:rFonts w:cs="Arial"/>
          <w:b/>
          <w:szCs w:val="22"/>
        </w:rPr>
        <w:t>List of Tools, Equipment and Machinery</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44"/>
        <w:gridCol w:w="8606"/>
      </w:tblGrid>
      <w:tr w:rsidR="00B55ED1" w:rsidRPr="00BC2D8A" w:rsidTr="00115425">
        <w:trPr>
          <w:trHeight w:val="467"/>
        </w:trPr>
        <w:tc>
          <w:tcPr>
            <w:tcW w:w="398"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Sr. No</w:t>
            </w:r>
          </w:p>
        </w:tc>
        <w:tc>
          <w:tcPr>
            <w:tcW w:w="4602"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Description</w:t>
            </w:r>
          </w:p>
        </w:tc>
      </w:tr>
      <w:tr w:rsidR="00B55ED1" w:rsidRPr="00BC2D8A" w:rsidTr="00115425">
        <w:tc>
          <w:tcPr>
            <w:tcW w:w="398" w:type="pct"/>
            <w:tcBorders>
              <w:left w:val="single" w:sz="4" w:space="0" w:color="FFFFFF"/>
            </w:tcBorders>
            <w:shd w:val="clear" w:color="auto" w:fill="5AA6C0"/>
          </w:tcPr>
          <w:p w:rsidR="00B55ED1" w:rsidRPr="00BC2D8A" w:rsidRDefault="00B55ED1" w:rsidP="00B55ED1">
            <w:pPr>
              <w:pStyle w:val="ListParagraph"/>
              <w:numPr>
                <w:ilvl w:val="0"/>
                <w:numId w:val="76"/>
              </w:numPr>
              <w:rPr>
                <w:rFonts w:cs="Arial"/>
                <w:b/>
                <w:bCs/>
                <w:color w:val="000000"/>
                <w:szCs w:val="22"/>
              </w:rPr>
            </w:pPr>
          </w:p>
        </w:tc>
        <w:tc>
          <w:tcPr>
            <w:tcW w:w="4602"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 xml:space="preserve">Sling </w:t>
            </w:r>
            <w:proofErr w:type="spellStart"/>
            <w:r w:rsidRPr="00BC2D8A">
              <w:rPr>
                <w:rFonts w:cs="Arial"/>
                <w:color w:val="000000"/>
                <w:szCs w:val="22"/>
                <w:lang w:val="en-AU"/>
              </w:rPr>
              <w:t>Psychrometer</w:t>
            </w:r>
            <w:proofErr w:type="spellEnd"/>
          </w:p>
        </w:tc>
      </w:tr>
      <w:tr w:rsidR="00B55ED1" w:rsidRPr="00BC2D8A" w:rsidTr="00115425">
        <w:tc>
          <w:tcPr>
            <w:tcW w:w="398" w:type="pct"/>
            <w:tcBorders>
              <w:left w:val="single" w:sz="4" w:space="0" w:color="FFFFFF"/>
            </w:tcBorders>
            <w:shd w:val="clear" w:color="auto" w:fill="5AA6C0"/>
          </w:tcPr>
          <w:p w:rsidR="00B55ED1" w:rsidRPr="00BC2D8A" w:rsidRDefault="00B55ED1" w:rsidP="00B55ED1">
            <w:pPr>
              <w:pStyle w:val="ListParagraph"/>
              <w:numPr>
                <w:ilvl w:val="0"/>
                <w:numId w:val="76"/>
              </w:numPr>
              <w:rPr>
                <w:rFonts w:cs="Arial"/>
                <w:b/>
                <w:bCs/>
                <w:color w:val="000000"/>
                <w:szCs w:val="22"/>
              </w:rPr>
            </w:pPr>
          </w:p>
        </w:tc>
        <w:tc>
          <w:tcPr>
            <w:tcW w:w="4602" w:type="pct"/>
            <w:shd w:val="clear" w:color="auto" w:fill="DDEDF2"/>
            <w:hideMark/>
          </w:tcPr>
          <w:p w:rsidR="00B55ED1" w:rsidRPr="00BC2D8A" w:rsidRDefault="00B55ED1" w:rsidP="00115425">
            <w:pPr>
              <w:rPr>
                <w:rFonts w:cs="Arial"/>
                <w:color w:val="000000"/>
                <w:szCs w:val="22"/>
                <w:lang w:val="en-AU"/>
              </w:rPr>
            </w:pPr>
            <w:proofErr w:type="spellStart"/>
            <w:r w:rsidRPr="00BC2D8A">
              <w:rPr>
                <w:rFonts w:cs="Arial"/>
                <w:color w:val="000000"/>
                <w:szCs w:val="22"/>
              </w:rPr>
              <w:t>Psychrometric</w:t>
            </w:r>
            <w:proofErr w:type="spellEnd"/>
            <w:r w:rsidRPr="00BC2D8A">
              <w:rPr>
                <w:rFonts w:cs="Arial"/>
                <w:color w:val="000000"/>
                <w:szCs w:val="22"/>
              </w:rPr>
              <w:t xml:space="preserve"> Chart</w:t>
            </w:r>
          </w:p>
        </w:tc>
      </w:tr>
      <w:tr w:rsidR="00B55ED1" w:rsidRPr="00BC2D8A" w:rsidTr="00115425">
        <w:tc>
          <w:tcPr>
            <w:tcW w:w="398" w:type="pct"/>
            <w:tcBorders>
              <w:left w:val="single" w:sz="4" w:space="0" w:color="FFFFFF"/>
            </w:tcBorders>
            <w:shd w:val="clear" w:color="auto" w:fill="5AA6C0"/>
          </w:tcPr>
          <w:p w:rsidR="00B55ED1" w:rsidRPr="00BC2D8A" w:rsidRDefault="00B55ED1" w:rsidP="00B55ED1">
            <w:pPr>
              <w:pStyle w:val="ListParagraph"/>
              <w:numPr>
                <w:ilvl w:val="0"/>
                <w:numId w:val="76"/>
              </w:numPr>
              <w:rPr>
                <w:rFonts w:cs="Arial"/>
                <w:b/>
                <w:bCs/>
                <w:color w:val="000000"/>
                <w:szCs w:val="22"/>
              </w:rPr>
            </w:pPr>
          </w:p>
        </w:tc>
        <w:tc>
          <w:tcPr>
            <w:tcW w:w="4602"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Lead Pencil</w:t>
            </w:r>
          </w:p>
        </w:tc>
      </w:tr>
      <w:tr w:rsidR="00B55ED1" w:rsidRPr="00BC2D8A" w:rsidTr="00115425">
        <w:tc>
          <w:tcPr>
            <w:tcW w:w="398" w:type="pct"/>
            <w:tcBorders>
              <w:left w:val="single" w:sz="4" w:space="0" w:color="FFFFFF"/>
            </w:tcBorders>
            <w:shd w:val="clear" w:color="auto" w:fill="5AA6C0"/>
          </w:tcPr>
          <w:p w:rsidR="00B55ED1" w:rsidRPr="00BC2D8A" w:rsidRDefault="00B55ED1" w:rsidP="00B55ED1">
            <w:pPr>
              <w:pStyle w:val="ListParagraph"/>
              <w:numPr>
                <w:ilvl w:val="0"/>
                <w:numId w:val="76"/>
              </w:numPr>
              <w:rPr>
                <w:rFonts w:cs="Arial"/>
                <w:b/>
                <w:bCs/>
                <w:color w:val="000000"/>
                <w:szCs w:val="22"/>
              </w:rPr>
            </w:pPr>
          </w:p>
        </w:tc>
        <w:tc>
          <w:tcPr>
            <w:tcW w:w="4602" w:type="pct"/>
            <w:shd w:val="clear" w:color="auto" w:fill="DDEDF2"/>
            <w:hideMark/>
          </w:tcPr>
          <w:p w:rsidR="00B55ED1" w:rsidRPr="00BC2D8A" w:rsidRDefault="00B55ED1" w:rsidP="00115425">
            <w:pPr>
              <w:rPr>
                <w:rFonts w:cs="Arial"/>
                <w:color w:val="000000"/>
                <w:szCs w:val="22"/>
                <w:lang w:val="en-AU"/>
              </w:rPr>
            </w:pPr>
            <w:r w:rsidRPr="00BC2D8A">
              <w:rPr>
                <w:rFonts w:cs="Arial"/>
                <w:color w:val="000000"/>
                <w:szCs w:val="22"/>
                <w:lang w:val="en-AU"/>
              </w:rPr>
              <w:t>Foot rule</w:t>
            </w:r>
          </w:p>
        </w:tc>
      </w:tr>
      <w:tr w:rsidR="00B55ED1" w:rsidRPr="00BC2D8A" w:rsidTr="00115425">
        <w:tc>
          <w:tcPr>
            <w:tcW w:w="398" w:type="pct"/>
            <w:tcBorders>
              <w:left w:val="single" w:sz="4" w:space="0" w:color="FFFFFF"/>
            </w:tcBorders>
            <w:shd w:val="clear" w:color="auto" w:fill="5AA6C0"/>
          </w:tcPr>
          <w:p w:rsidR="00B55ED1" w:rsidRPr="00BC2D8A" w:rsidRDefault="00B55ED1" w:rsidP="00B55ED1">
            <w:pPr>
              <w:pStyle w:val="ListParagraph"/>
              <w:numPr>
                <w:ilvl w:val="0"/>
                <w:numId w:val="76"/>
              </w:numPr>
              <w:rPr>
                <w:rFonts w:cs="Arial"/>
                <w:b/>
                <w:bCs/>
                <w:color w:val="000000"/>
                <w:szCs w:val="22"/>
              </w:rPr>
            </w:pPr>
          </w:p>
        </w:tc>
        <w:tc>
          <w:tcPr>
            <w:tcW w:w="4602"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Eraser</w:t>
            </w:r>
          </w:p>
        </w:tc>
      </w:tr>
      <w:tr w:rsidR="00B55ED1" w:rsidRPr="00BC2D8A" w:rsidTr="00115425">
        <w:tc>
          <w:tcPr>
            <w:tcW w:w="398" w:type="pct"/>
            <w:tcBorders>
              <w:left w:val="single" w:sz="4" w:space="0" w:color="FFFFFF"/>
              <w:bottom w:val="single" w:sz="4" w:space="0" w:color="FFFFFF"/>
            </w:tcBorders>
            <w:shd w:val="clear" w:color="auto" w:fill="5AA6C0"/>
          </w:tcPr>
          <w:p w:rsidR="00B55ED1" w:rsidRPr="00BC2D8A" w:rsidRDefault="00B55ED1" w:rsidP="00B55ED1">
            <w:pPr>
              <w:pStyle w:val="ListParagraph"/>
              <w:numPr>
                <w:ilvl w:val="0"/>
                <w:numId w:val="76"/>
              </w:numPr>
              <w:rPr>
                <w:rFonts w:cs="Arial"/>
                <w:b/>
                <w:bCs/>
                <w:color w:val="000000"/>
                <w:szCs w:val="22"/>
              </w:rPr>
            </w:pPr>
          </w:p>
        </w:tc>
        <w:tc>
          <w:tcPr>
            <w:tcW w:w="4602" w:type="pct"/>
            <w:shd w:val="clear" w:color="auto" w:fill="DDEDF2"/>
            <w:hideMark/>
          </w:tcPr>
          <w:p w:rsidR="00B55ED1" w:rsidRPr="00BC2D8A" w:rsidRDefault="00B55ED1" w:rsidP="00115425">
            <w:pPr>
              <w:rPr>
                <w:rFonts w:cs="Arial"/>
                <w:color w:val="000000"/>
                <w:szCs w:val="22"/>
                <w:lang w:val="en-AU"/>
              </w:rPr>
            </w:pPr>
            <w:r w:rsidRPr="00BC2D8A">
              <w:rPr>
                <w:rFonts w:cs="Arial"/>
                <w:color w:val="000000"/>
                <w:szCs w:val="22"/>
                <w:lang w:val="en-AU"/>
              </w:rPr>
              <w:t>Sharpener</w:t>
            </w:r>
          </w:p>
        </w:tc>
      </w:tr>
    </w:tbl>
    <w:p w:rsidR="00B55ED1" w:rsidRPr="00DE6C46" w:rsidRDefault="00B55ED1" w:rsidP="00B55ED1">
      <w:pPr>
        <w:spacing w:after="200"/>
        <w:rPr>
          <w:rFonts w:cs="Arial"/>
          <w:b/>
          <w:szCs w:val="22"/>
        </w:rPr>
      </w:pPr>
    </w:p>
    <w:p w:rsidR="00B55ED1" w:rsidRPr="00DE6C46" w:rsidRDefault="00B55ED1" w:rsidP="00B55ED1">
      <w:pPr>
        <w:rPr>
          <w:rFonts w:cs="Arial"/>
          <w:b/>
          <w:bCs/>
          <w:szCs w:val="22"/>
        </w:rPr>
      </w:pPr>
    </w:p>
    <w:p w:rsidR="00B55ED1" w:rsidRPr="00DE6C46" w:rsidRDefault="00B55ED1" w:rsidP="00B55ED1">
      <w:pPr>
        <w:pStyle w:val="Heading2"/>
      </w:pPr>
      <w:bookmarkStart w:id="14" w:name="_Toc83892345"/>
      <w:r w:rsidRPr="00DE6C46">
        <w:t>Develop Geometrical Solids</w:t>
      </w:r>
      <w:bookmarkEnd w:id="14"/>
    </w:p>
    <w:p w:rsidR="00B55ED1" w:rsidRPr="00DE6C46" w:rsidRDefault="00B55ED1" w:rsidP="00B55ED1">
      <w:pPr>
        <w:rPr>
          <w:rFonts w:cs="Arial"/>
          <w:b/>
          <w:bCs/>
          <w:szCs w:val="22"/>
        </w:rPr>
      </w:pPr>
    </w:p>
    <w:p w:rsidR="00B55ED1" w:rsidRPr="00DE6C46" w:rsidRDefault="00B55ED1" w:rsidP="00B55ED1">
      <w:pPr>
        <w:rPr>
          <w:rFonts w:cs="Arial"/>
          <w:b/>
          <w:bCs/>
          <w:szCs w:val="22"/>
        </w:rPr>
      </w:pPr>
      <w:r w:rsidRPr="00DE6C46">
        <w:rPr>
          <w:rFonts w:cs="Arial"/>
          <w:b/>
          <w:bCs/>
          <w:szCs w:val="22"/>
        </w:rPr>
        <w:t>Overview</w:t>
      </w:r>
    </w:p>
    <w:p w:rsidR="00B55ED1" w:rsidRPr="00DE6C46" w:rsidRDefault="00B55ED1" w:rsidP="00B55ED1">
      <w:pPr>
        <w:rPr>
          <w:rFonts w:cs="Arial"/>
          <w:szCs w:val="22"/>
        </w:rPr>
      </w:pPr>
      <w:r w:rsidRPr="00DE6C46">
        <w:rPr>
          <w:rFonts w:cs="Arial"/>
          <w:szCs w:val="22"/>
        </w:rPr>
        <w:t>This Competency Standard identifies the competencies required to draw mechanical lines and surfaces, piping joints, duct / cone &amp; transition and symbolic representations. Students will be expected to develop geometrical solids according to the nature of work at workplace. His underpinning knowledge regarding development of geometrical solids will be sufficient to provide the basis for his work.</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510"/>
        <w:gridCol w:w="5840"/>
      </w:tblGrid>
      <w:tr w:rsidR="00B55ED1" w:rsidRPr="00BC2D8A" w:rsidTr="00115425">
        <w:trPr>
          <w:trHeight w:val="440"/>
        </w:trPr>
        <w:tc>
          <w:tcPr>
            <w:tcW w:w="1877"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123"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1843"/>
        </w:trPr>
        <w:tc>
          <w:tcPr>
            <w:tcW w:w="1877" w:type="pct"/>
            <w:tcBorders>
              <w:left w:val="single" w:sz="4" w:space="0" w:color="FFFFFF"/>
            </w:tcBorders>
            <w:shd w:val="clear" w:color="auto" w:fill="5AA6C0"/>
            <w:hideMark/>
          </w:tcPr>
          <w:p w:rsidR="00B55ED1" w:rsidRPr="00BC2D8A" w:rsidRDefault="00B55ED1" w:rsidP="00B55ED1">
            <w:pPr>
              <w:pStyle w:val="ListParagraph"/>
              <w:numPr>
                <w:ilvl w:val="0"/>
                <w:numId w:val="79"/>
              </w:numPr>
              <w:ind w:left="630" w:hanging="630"/>
              <w:rPr>
                <w:rFonts w:cs="Arial"/>
                <w:color w:val="000000"/>
                <w:szCs w:val="22"/>
              </w:rPr>
            </w:pPr>
            <w:r w:rsidRPr="00BC2D8A">
              <w:rPr>
                <w:rFonts w:cs="Arial"/>
                <w:color w:val="000000"/>
                <w:szCs w:val="22"/>
              </w:rPr>
              <w:t>Draw Mechanical lines and surfaces</w:t>
            </w:r>
          </w:p>
        </w:tc>
        <w:tc>
          <w:tcPr>
            <w:tcW w:w="3123" w:type="pct"/>
            <w:shd w:val="clear" w:color="auto" w:fill="BCDBE5"/>
            <w:hideMark/>
          </w:tcPr>
          <w:p w:rsidR="00B55ED1" w:rsidRPr="00BC2D8A" w:rsidRDefault="00B55ED1" w:rsidP="00B55ED1">
            <w:pPr>
              <w:pStyle w:val="ListParagraph"/>
              <w:numPr>
                <w:ilvl w:val="0"/>
                <w:numId w:val="80"/>
              </w:numPr>
              <w:ind w:left="432" w:hanging="432"/>
              <w:rPr>
                <w:rFonts w:cs="Arial"/>
                <w:color w:val="000000"/>
                <w:szCs w:val="22"/>
              </w:rPr>
            </w:pPr>
            <w:r w:rsidRPr="00BC2D8A">
              <w:rPr>
                <w:rFonts w:cs="Arial"/>
                <w:color w:val="000000"/>
                <w:szCs w:val="22"/>
              </w:rPr>
              <w:t>Draw straight lines and curved lines</w:t>
            </w:r>
          </w:p>
          <w:p w:rsidR="00B55ED1" w:rsidRPr="00BC2D8A" w:rsidRDefault="00B55ED1" w:rsidP="00B55ED1">
            <w:pPr>
              <w:pStyle w:val="ListParagraph"/>
              <w:numPr>
                <w:ilvl w:val="0"/>
                <w:numId w:val="80"/>
              </w:numPr>
              <w:ind w:left="432" w:hanging="432"/>
              <w:rPr>
                <w:rFonts w:cs="Arial"/>
                <w:color w:val="000000"/>
                <w:szCs w:val="22"/>
              </w:rPr>
            </w:pPr>
            <w:r w:rsidRPr="00BC2D8A">
              <w:rPr>
                <w:rFonts w:cs="Arial"/>
                <w:color w:val="000000"/>
                <w:szCs w:val="22"/>
              </w:rPr>
              <w:t xml:space="preserve">Draw inclined and curved surfaces by parallel line and radial line method </w:t>
            </w:r>
          </w:p>
          <w:p w:rsidR="00B55ED1" w:rsidRPr="00BC2D8A" w:rsidRDefault="00B55ED1" w:rsidP="00B55ED1">
            <w:pPr>
              <w:pStyle w:val="ListParagraph"/>
              <w:numPr>
                <w:ilvl w:val="0"/>
                <w:numId w:val="80"/>
              </w:numPr>
              <w:ind w:left="432" w:hanging="432"/>
              <w:rPr>
                <w:rFonts w:cs="Arial"/>
                <w:color w:val="000000"/>
                <w:szCs w:val="22"/>
              </w:rPr>
            </w:pPr>
            <w:r w:rsidRPr="00BC2D8A">
              <w:rPr>
                <w:rFonts w:cs="Arial"/>
                <w:color w:val="000000"/>
                <w:szCs w:val="22"/>
              </w:rPr>
              <w:t xml:space="preserve">Draw development of a cone by triangular method </w:t>
            </w:r>
          </w:p>
          <w:p w:rsidR="00B55ED1" w:rsidRPr="00BC2D8A" w:rsidRDefault="00B55ED1" w:rsidP="00B55ED1">
            <w:pPr>
              <w:pStyle w:val="ListParagraph"/>
              <w:numPr>
                <w:ilvl w:val="0"/>
                <w:numId w:val="80"/>
              </w:numPr>
              <w:ind w:left="432" w:hanging="432"/>
              <w:rPr>
                <w:rFonts w:cs="Arial"/>
                <w:color w:val="000000"/>
                <w:szCs w:val="22"/>
              </w:rPr>
            </w:pPr>
            <w:r w:rsidRPr="00BC2D8A">
              <w:rPr>
                <w:rFonts w:cs="Arial"/>
                <w:color w:val="000000"/>
                <w:szCs w:val="22"/>
              </w:rPr>
              <w:t xml:space="preserve">Draw development of a cylinder by radial line method </w:t>
            </w:r>
          </w:p>
        </w:tc>
      </w:tr>
      <w:tr w:rsidR="00B55ED1" w:rsidRPr="00BC2D8A" w:rsidTr="00115425">
        <w:trPr>
          <w:trHeight w:val="978"/>
        </w:trPr>
        <w:tc>
          <w:tcPr>
            <w:tcW w:w="1877" w:type="pct"/>
            <w:tcBorders>
              <w:left w:val="single" w:sz="4" w:space="0" w:color="FFFFFF"/>
            </w:tcBorders>
            <w:shd w:val="clear" w:color="auto" w:fill="5AA6C0"/>
          </w:tcPr>
          <w:p w:rsidR="00B55ED1" w:rsidRPr="00BC2D8A" w:rsidRDefault="00B55ED1" w:rsidP="00B55ED1">
            <w:pPr>
              <w:pStyle w:val="ListParagraph"/>
              <w:numPr>
                <w:ilvl w:val="0"/>
                <w:numId w:val="79"/>
              </w:numPr>
              <w:ind w:left="630" w:hanging="630"/>
              <w:rPr>
                <w:rFonts w:cs="Arial"/>
                <w:color w:val="000000"/>
                <w:szCs w:val="22"/>
              </w:rPr>
            </w:pPr>
            <w:r w:rsidRPr="00BC2D8A">
              <w:rPr>
                <w:rFonts w:cs="Arial"/>
                <w:color w:val="000000"/>
                <w:szCs w:val="22"/>
              </w:rPr>
              <w:t xml:space="preserve">Draw sketches of piping Joints </w:t>
            </w:r>
          </w:p>
          <w:p w:rsidR="00B55ED1" w:rsidRPr="00BC2D8A" w:rsidRDefault="00B55ED1" w:rsidP="00115425">
            <w:pPr>
              <w:rPr>
                <w:rFonts w:cs="Arial"/>
                <w:color w:val="000000"/>
                <w:szCs w:val="22"/>
              </w:rPr>
            </w:pPr>
          </w:p>
        </w:tc>
        <w:tc>
          <w:tcPr>
            <w:tcW w:w="3123" w:type="pct"/>
            <w:shd w:val="clear" w:color="auto" w:fill="DDEDF2"/>
            <w:hideMark/>
          </w:tcPr>
          <w:p w:rsidR="00B55ED1" w:rsidRPr="00BC2D8A" w:rsidRDefault="00B55ED1" w:rsidP="00B55ED1">
            <w:pPr>
              <w:pStyle w:val="ListParagraph"/>
              <w:numPr>
                <w:ilvl w:val="0"/>
                <w:numId w:val="81"/>
              </w:numPr>
              <w:ind w:left="432" w:hanging="432"/>
              <w:rPr>
                <w:rFonts w:cs="Arial"/>
                <w:color w:val="000000"/>
                <w:szCs w:val="22"/>
              </w:rPr>
            </w:pPr>
            <w:r w:rsidRPr="00BC2D8A">
              <w:rPr>
                <w:rFonts w:cs="Arial"/>
                <w:color w:val="000000"/>
                <w:szCs w:val="22"/>
              </w:rPr>
              <w:t xml:space="preserve">Draw different types of joints </w:t>
            </w:r>
          </w:p>
          <w:p w:rsidR="00B55ED1" w:rsidRPr="00BC2D8A" w:rsidRDefault="00B55ED1" w:rsidP="00B55ED1">
            <w:pPr>
              <w:pStyle w:val="ListParagraph"/>
              <w:numPr>
                <w:ilvl w:val="0"/>
                <w:numId w:val="81"/>
              </w:numPr>
              <w:ind w:left="432" w:hanging="432"/>
              <w:rPr>
                <w:rFonts w:cs="Arial"/>
                <w:color w:val="000000"/>
                <w:szCs w:val="22"/>
              </w:rPr>
            </w:pPr>
            <w:r w:rsidRPr="00BC2D8A">
              <w:rPr>
                <w:rFonts w:cs="Arial"/>
                <w:color w:val="000000"/>
                <w:szCs w:val="22"/>
              </w:rPr>
              <w:t>Draw Development of tea joint of a round pipe</w:t>
            </w:r>
          </w:p>
          <w:p w:rsidR="00B55ED1" w:rsidRPr="00BC2D8A" w:rsidRDefault="00B55ED1" w:rsidP="00B55ED1">
            <w:pPr>
              <w:pStyle w:val="ListParagraph"/>
              <w:numPr>
                <w:ilvl w:val="0"/>
                <w:numId w:val="81"/>
              </w:numPr>
              <w:ind w:left="432" w:hanging="432"/>
              <w:rPr>
                <w:rFonts w:cs="Arial"/>
                <w:color w:val="000000"/>
                <w:szCs w:val="22"/>
              </w:rPr>
            </w:pPr>
            <w:r w:rsidRPr="00BC2D8A">
              <w:rPr>
                <w:rFonts w:cs="Arial"/>
                <w:color w:val="000000"/>
                <w:szCs w:val="22"/>
              </w:rPr>
              <w:t xml:space="preserve">Draw line of intersection for intersecting pipe </w:t>
            </w:r>
          </w:p>
        </w:tc>
      </w:tr>
      <w:tr w:rsidR="00B55ED1" w:rsidRPr="00BC2D8A" w:rsidTr="00115425">
        <w:trPr>
          <w:trHeight w:val="1333"/>
        </w:trPr>
        <w:tc>
          <w:tcPr>
            <w:tcW w:w="1877" w:type="pct"/>
            <w:tcBorders>
              <w:left w:val="single" w:sz="4" w:space="0" w:color="FFFFFF"/>
            </w:tcBorders>
            <w:shd w:val="clear" w:color="auto" w:fill="5AA6C0"/>
            <w:hideMark/>
          </w:tcPr>
          <w:p w:rsidR="00B55ED1" w:rsidRPr="00BC2D8A" w:rsidRDefault="00B55ED1" w:rsidP="00B55ED1">
            <w:pPr>
              <w:pStyle w:val="ListParagraph"/>
              <w:numPr>
                <w:ilvl w:val="0"/>
                <w:numId w:val="79"/>
              </w:numPr>
              <w:ind w:left="630" w:hanging="630"/>
              <w:rPr>
                <w:rFonts w:cs="Arial"/>
                <w:color w:val="000000"/>
                <w:szCs w:val="22"/>
              </w:rPr>
            </w:pPr>
            <w:r w:rsidRPr="00BC2D8A">
              <w:rPr>
                <w:rFonts w:cs="Arial"/>
                <w:color w:val="000000"/>
                <w:szCs w:val="22"/>
              </w:rPr>
              <w:t>Draw sketches of Ducts, cone and transition pieces</w:t>
            </w:r>
          </w:p>
        </w:tc>
        <w:tc>
          <w:tcPr>
            <w:tcW w:w="3123" w:type="pct"/>
            <w:shd w:val="clear" w:color="auto" w:fill="BCDBE5"/>
            <w:hideMark/>
          </w:tcPr>
          <w:p w:rsidR="00B55ED1" w:rsidRPr="00BC2D8A" w:rsidRDefault="00B55ED1" w:rsidP="00B55ED1">
            <w:pPr>
              <w:pStyle w:val="ListParagraph"/>
              <w:numPr>
                <w:ilvl w:val="0"/>
                <w:numId w:val="82"/>
              </w:numPr>
              <w:ind w:left="432" w:hanging="432"/>
              <w:rPr>
                <w:rFonts w:cs="Arial"/>
                <w:color w:val="000000"/>
                <w:szCs w:val="22"/>
              </w:rPr>
            </w:pPr>
            <w:r w:rsidRPr="00BC2D8A">
              <w:rPr>
                <w:rFonts w:cs="Arial"/>
                <w:color w:val="000000"/>
                <w:szCs w:val="22"/>
              </w:rPr>
              <w:t>Draw different types of ducts</w:t>
            </w:r>
          </w:p>
          <w:p w:rsidR="00B55ED1" w:rsidRPr="00BC2D8A" w:rsidRDefault="00B55ED1" w:rsidP="00B55ED1">
            <w:pPr>
              <w:pStyle w:val="ListParagraph"/>
              <w:numPr>
                <w:ilvl w:val="0"/>
                <w:numId w:val="82"/>
              </w:numPr>
              <w:ind w:left="432" w:hanging="432"/>
              <w:rPr>
                <w:rFonts w:cs="Arial"/>
                <w:color w:val="000000"/>
                <w:szCs w:val="22"/>
              </w:rPr>
            </w:pPr>
            <w:r w:rsidRPr="00BC2D8A">
              <w:rPr>
                <w:rFonts w:cs="Arial"/>
                <w:color w:val="000000"/>
                <w:szCs w:val="22"/>
              </w:rPr>
              <w:t>Draw truncated cone and pipe</w:t>
            </w:r>
          </w:p>
          <w:p w:rsidR="00B55ED1" w:rsidRPr="00BC2D8A" w:rsidRDefault="00B55ED1" w:rsidP="00B55ED1">
            <w:pPr>
              <w:pStyle w:val="ListParagraph"/>
              <w:numPr>
                <w:ilvl w:val="0"/>
                <w:numId w:val="82"/>
              </w:numPr>
              <w:ind w:left="432" w:hanging="432"/>
              <w:rPr>
                <w:rFonts w:cs="Arial"/>
                <w:color w:val="000000"/>
                <w:szCs w:val="22"/>
              </w:rPr>
            </w:pPr>
            <w:r w:rsidRPr="00BC2D8A">
              <w:rPr>
                <w:rFonts w:cs="Arial"/>
                <w:color w:val="000000"/>
                <w:szCs w:val="22"/>
              </w:rPr>
              <w:t>Draw transition pieces used in pipes and ducts</w:t>
            </w:r>
          </w:p>
          <w:p w:rsidR="00B55ED1" w:rsidRPr="00BC2D8A" w:rsidRDefault="00B55ED1" w:rsidP="00B55ED1">
            <w:pPr>
              <w:pStyle w:val="ListParagraph"/>
              <w:numPr>
                <w:ilvl w:val="0"/>
                <w:numId w:val="82"/>
              </w:numPr>
              <w:ind w:left="432" w:hanging="432"/>
              <w:rPr>
                <w:rFonts w:cs="Arial"/>
                <w:color w:val="000000"/>
                <w:szCs w:val="22"/>
              </w:rPr>
            </w:pPr>
            <w:r w:rsidRPr="00BC2D8A">
              <w:rPr>
                <w:rFonts w:cs="Arial"/>
                <w:color w:val="000000"/>
                <w:szCs w:val="22"/>
              </w:rPr>
              <w:t>Draw the development of rectangular duct</w:t>
            </w:r>
          </w:p>
          <w:p w:rsidR="00B55ED1" w:rsidRPr="00BC2D8A" w:rsidRDefault="00B55ED1" w:rsidP="00B55ED1">
            <w:pPr>
              <w:pStyle w:val="ListParagraph"/>
              <w:numPr>
                <w:ilvl w:val="0"/>
                <w:numId w:val="82"/>
              </w:numPr>
              <w:ind w:left="432" w:hanging="432"/>
              <w:rPr>
                <w:rFonts w:cs="Arial"/>
                <w:color w:val="000000"/>
                <w:szCs w:val="22"/>
              </w:rPr>
            </w:pPr>
            <w:r w:rsidRPr="00BC2D8A">
              <w:rPr>
                <w:rFonts w:cs="Arial"/>
                <w:color w:val="000000"/>
                <w:szCs w:val="22"/>
              </w:rPr>
              <w:t>Draw the development of square duct</w:t>
            </w:r>
          </w:p>
          <w:p w:rsidR="00B55ED1" w:rsidRPr="00BC2D8A" w:rsidRDefault="00B55ED1" w:rsidP="00B55ED1">
            <w:pPr>
              <w:pStyle w:val="ListParagraph"/>
              <w:numPr>
                <w:ilvl w:val="0"/>
                <w:numId w:val="82"/>
              </w:numPr>
              <w:ind w:left="432" w:hanging="432"/>
              <w:rPr>
                <w:rFonts w:cs="Arial"/>
                <w:color w:val="000000"/>
                <w:szCs w:val="22"/>
              </w:rPr>
            </w:pPr>
            <w:r w:rsidRPr="00BC2D8A">
              <w:rPr>
                <w:rFonts w:cs="Arial"/>
                <w:color w:val="000000"/>
                <w:szCs w:val="22"/>
              </w:rPr>
              <w:t>Draw development of truncated cone</w:t>
            </w:r>
          </w:p>
        </w:tc>
      </w:tr>
      <w:tr w:rsidR="00B55ED1" w:rsidRPr="00BC2D8A" w:rsidTr="00115425">
        <w:trPr>
          <w:trHeight w:val="1333"/>
        </w:trPr>
        <w:tc>
          <w:tcPr>
            <w:tcW w:w="1877"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79"/>
              </w:numPr>
              <w:ind w:left="630" w:hanging="630"/>
              <w:rPr>
                <w:rFonts w:cs="Arial"/>
                <w:color w:val="000000"/>
                <w:szCs w:val="22"/>
              </w:rPr>
            </w:pPr>
            <w:r w:rsidRPr="00BC2D8A">
              <w:rPr>
                <w:rFonts w:cs="Arial"/>
                <w:color w:val="000000"/>
                <w:szCs w:val="22"/>
              </w:rPr>
              <w:t>Draw Symbolic Representation</w:t>
            </w:r>
          </w:p>
        </w:tc>
        <w:tc>
          <w:tcPr>
            <w:tcW w:w="3123" w:type="pct"/>
            <w:shd w:val="clear" w:color="auto" w:fill="DDEDF2"/>
            <w:hideMark/>
          </w:tcPr>
          <w:p w:rsidR="00B55ED1" w:rsidRPr="00BC2D8A" w:rsidRDefault="00B55ED1" w:rsidP="00B55ED1">
            <w:pPr>
              <w:pStyle w:val="ListParagraph"/>
              <w:numPr>
                <w:ilvl w:val="0"/>
                <w:numId w:val="83"/>
              </w:numPr>
              <w:ind w:left="432" w:hanging="432"/>
              <w:rPr>
                <w:rFonts w:cs="Arial"/>
                <w:color w:val="000000"/>
                <w:szCs w:val="22"/>
              </w:rPr>
            </w:pPr>
            <w:r w:rsidRPr="00BC2D8A">
              <w:rPr>
                <w:rFonts w:cs="Arial"/>
                <w:color w:val="000000"/>
                <w:szCs w:val="22"/>
              </w:rPr>
              <w:t xml:space="preserve">Draw symbols of HAVC components </w:t>
            </w:r>
          </w:p>
          <w:p w:rsidR="00B55ED1" w:rsidRPr="00BC2D8A" w:rsidRDefault="00B55ED1" w:rsidP="00B55ED1">
            <w:pPr>
              <w:pStyle w:val="ListParagraph"/>
              <w:numPr>
                <w:ilvl w:val="0"/>
                <w:numId w:val="83"/>
              </w:numPr>
              <w:ind w:left="432" w:hanging="432"/>
              <w:rPr>
                <w:rFonts w:cs="Arial"/>
                <w:color w:val="000000"/>
                <w:szCs w:val="22"/>
              </w:rPr>
            </w:pPr>
            <w:r w:rsidRPr="00BC2D8A">
              <w:rPr>
                <w:rFonts w:cs="Arial"/>
                <w:color w:val="000000"/>
                <w:szCs w:val="22"/>
              </w:rPr>
              <w:t>Draw symbols of HAVC equipment</w:t>
            </w:r>
          </w:p>
          <w:p w:rsidR="00B55ED1" w:rsidRPr="00BC2D8A" w:rsidRDefault="00B55ED1" w:rsidP="00B55ED1">
            <w:pPr>
              <w:pStyle w:val="ListParagraph"/>
              <w:numPr>
                <w:ilvl w:val="0"/>
                <w:numId w:val="83"/>
              </w:numPr>
              <w:ind w:left="432" w:hanging="432"/>
              <w:rPr>
                <w:rFonts w:cs="Arial"/>
                <w:color w:val="000000"/>
                <w:szCs w:val="22"/>
              </w:rPr>
            </w:pPr>
            <w:r w:rsidRPr="00BC2D8A">
              <w:rPr>
                <w:rFonts w:cs="Arial"/>
                <w:color w:val="000000"/>
                <w:szCs w:val="22"/>
              </w:rPr>
              <w:t xml:space="preserve">Draw sectioning symbols of different materials used in mechanical drawing </w:t>
            </w:r>
          </w:p>
        </w:tc>
      </w:tr>
    </w:tbl>
    <w:p w:rsidR="00B55ED1" w:rsidRPr="00DE6C46" w:rsidRDefault="00B55ED1" w:rsidP="00B55ED1">
      <w:pPr>
        <w:rPr>
          <w:rFonts w:cs="Arial"/>
          <w:b/>
          <w:szCs w:val="22"/>
        </w:rPr>
      </w:pPr>
    </w:p>
    <w:p w:rsidR="00B55ED1" w:rsidRPr="00DE6C46" w:rsidRDefault="00B55ED1" w:rsidP="00B55ED1">
      <w:pPr>
        <w:rPr>
          <w:rFonts w:cs="Arial"/>
          <w:b/>
          <w:szCs w:val="22"/>
        </w:rPr>
      </w:pPr>
      <w:r w:rsidRPr="00DE6C46">
        <w:rPr>
          <w:rFonts w:cs="Arial"/>
          <w:b/>
          <w:szCs w:val="22"/>
        </w:rPr>
        <w:t>Knowledge and Understanding</w:t>
      </w:r>
    </w:p>
    <w:p w:rsidR="00B55ED1" w:rsidRPr="00DE6C46" w:rsidRDefault="00B55ED1" w:rsidP="00B55ED1">
      <w:pPr>
        <w:rPr>
          <w:rFonts w:cs="Arial"/>
          <w:b/>
          <w:szCs w:val="22"/>
        </w:rPr>
      </w:pPr>
    </w:p>
    <w:p w:rsidR="00B55ED1" w:rsidRPr="00DE6C46" w:rsidRDefault="00B55ED1" w:rsidP="00B55ED1">
      <w:pPr>
        <w:autoSpaceDE w:val="0"/>
        <w:autoSpaceDN w:val="0"/>
        <w:adjustRightInd w:val="0"/>
        <w:rPr>
          <w:rFonts w:cs="Arial"/>
          <w:szCs w:val="22"/>
        </w:rPr>
      </w:pPr>
      <w:r w:rsidRPr="00DE6C46">
        <w:rPr>
          <w:rFonts w:cs="Arial"/>
          <w:szCs w:val="22"/>
        </w:rPr>
        <w:lastRenderedPageBreak/>
        <w:t>The candidate must be able to demonstrate underpinning knowledge and understanding required to carry out the tasks covered in this competency standard. This includes the knowledge of:</w:t>
      </w:r>
    </w:p>
    <w:p w:rsidR="00B55ED1" w:rsidRPr="00DE6C46" w:rsidRDefault="00B55ED1" w:rsidP="00B55ED1">
      <w:pPr>
        <w:pStyle w:val="ListParagraph"/>
        <w:numPr>
          <w:ilvl w:val="0"/>
          <w:numId w:val="90"/>
        </w:numPr>
        <w:spacing w:after="160"/>
        <w:rPr>
          <w:rFonts w:cs="Arial"/>
          <w:szCs w:val="22"/>
        </w:rPr>
      </w:pPr>
      <w:r w:rsidRPr="00DE6C46">
        <w:rPr>
          <w:rFonts w:cs="Arial"/>
          <w:szCs w:val="22"/>
        </w:rPr>
        <w:t>Terms being used in drawing</w:t>
      </w:r>
    </w:p>
    <w:p w:rsidR="00B55ED1" w:rsidRPr="00DE6C46" w:rsidRDefault="00B55ED1" w:rsidP="00B55ED1">
      <w:pPr>
        <w:pStyle w:val="ListParagraph"/>
        <w:numPr>
          <w:ilvl w:val="0"/>
          <w:numId w:val="90"/>
        </w:numPr>
        <w:spacing w:after="160"/>
        <w:rPr>
          <w:rFonts w:cs="Arial"/>
          <w:szCs w:val="22"/>
        </w:rPr>
      </w:pPr>
      <w:r w:rsidRPr="00DE6C46">
        <w:rPr>
          <w:rFonts w:cs="Arial"/>
          <w:szCs w:val="22"/>
        </w:rPr>
        <w:t>Application of drawing forms</w:t>
      </w:r>
    </w:p>
    <w:p w:rsidR="00B55ED1" w:rsidRPr="00DE6C46" w:rsidRDefault="00B55ED1" w:rsidP="00B55ED1">
      <w:pPr>
        <w:pStyle w:val="ListParagraph"/>
        <w:numPr>
          <w:ilvl w:val="0"/>
          <w:numId w:val="90"/>
        </w:numPr>
        <w:spacing w:after="160"/>
        <w:rPr>
          <w:rFonts w:cs="Arial"/>
          <w:szCs w:val="22"/>
        </w:rPr>
      </w:pPr>
      <w:r w:rsidRPr="00DE6C46">
        <w:rPr>
          <w:rFonts w:cs="Arial"/>
          <w:szCs w:val="22"/>
        </w:rPr>
        <w:t>Scales used in drawing</w:t>
      </w:r>
    </w:p>
    <w:p w:rsidR="00B55ED1" w:rsidRPr="00DE6C46" w:rsidRDefault="00B55ED1" w:rsidP="00B55ED1">
      <w:pPr>
        <w:pStyle w:val="ListParagraph"/>
        <w:numPr>
          <w:ilvl w:val="0"/>
          <w:numId w:val="90"/>
        </w:numPr>
        <w:spacing w:after="160"/>
        <w:rPr>
          <w:rFonts w:cs="Arial"/>
          <w:szCs w:val="22"/>
        </w:rPr>
      </w:pPr>
      <w:r w:rsidRPr="00DE6C46">
        <w:rPr>
          <w:rFonts w:cs="Arial"/>
          <w:szCs w:val="22"/>
        </w:rPr>
        <w:t>Fundamentals units i.e. arcs, circles and ellipse</w:t>
      </w:r>
    </w:p>
    <w:p w:rsidR="00B55ED1" w:rsidRPr="00DE6C46" w:rsidRDefault="00B55ED1" w:rsidP="00B55ED1">
      <w:pPr>
        <w:pStyle w:val="ListParagraph"/>
        <w:numPr>
          <w:ilvl w:val="0"/>
          <w:numId w:val="90"/>
        </w:numPr>
        <w:spacing w:after="160"/>
        <w:rPr>
          <w:rFonts w:cs="Arial"/>
          <w:szCs w:val="22"/>
        </w:rPr>
      </w:pPr>
      <w:r w:rsidRPr="00DE6C46">
        <w:rPr>
          <w:rFonts w:cs="Arial"/>
          <w:szCs w:val="22"/>
        </w:rPr>
        <w:t>Single stroke and double stroke gothic letters</w:t>
      </w:r>
    </w:p>
    <w:p w:rsidR="00B55ED1" w:rsidRPr="00DE6C46" w:rsidRDefault="00B55ED1" w:rsidP="00B55ED1">
      <w:pPr>
        <w:pStyle w:val="ListParagraph"/>
        <w:numPr>
          <w:ilvl w:val="0"/>
          <w:numId w:val="90"/>
        </w:numPr>
        <w:spacing w:after="160"/>
        <w:rPr>
          <w:rFonts w:cs="Arial"/>
          <w:szCs w:val="22"/>
        </w:rPr>
      </w:pPr>
      <w:r w:rsidRPr="00DE6C46">
        <w:rPr>
          <w:rFonts w:cs="Arial"/>
          <w:szCs w:val="22"/>
        </w:rPr>
        <w:t>Definitions of tolerance, limits and fits</w:t>
      </w:r>
    </w:p>
    <w:p w:rsidR="00B55ED1" w:rsidRPr="00DE6C46" w:rsidRDefault="00B55ED1" w:rsidP="00B55ED1">
      <w:pPr>
        <w:pStyle w:val="ListParagraph"/>
        <w:numPr>
          <w:ilvl w:val="0"/>
          <w:numId w:val="90"/>
        </w:numPr>
        <w:spacing w:after="160"/>
        <w:rPr>
          <w:rFonts w:cs="Arial"/>
          <w:szCs w:val="22"/>
        </w:rPr>
      </w:pPr>
      <w:r w:rsidRPr="00DE6C46">
        <w:rPr>
          <w:rFonts w:cs="Arial"/>
          <w:szCs w:val="22"/>
        </w:rPr>
        <w:t>Layout and line drawing</w:t>
      </w:r>
    </w:p>
    <w:p w:rsidR="00B55ED1" w:rsidRPr="00DE6C46" w:rsidRDefault="00B55ED1" w:rsidP="00B55ED1">
      <w:pPr>
        <w:pStyle w:val="ListParagraph"/>
        <w:numPr>
          <w:ilvl w:val="0"/>
          <w:numId w:val="90"/>
        </w:numPr>
        <w:spacing w:after="160"/>
        <w:rPr>
          <w:rFonts w:cs="Arial"/>
          <w:szCs w:val="22"/>
        </w:rPr>
      </w:pPr>
      <w:r w:rsidRPr="00DE6C46">
        <w:rPr>
          <w:rFonts w:cs="Arial"/>
          <w:szCs w:val="22"/>
        </w:rPr>
        <w:t>Development by a radial line method</w:t>
      </w:r>
    </w:p>
    <w:p w:rsidR="00B55ED1" w:rsidRPr="00DE6C46" w:rsidRDefault="00B55ED1" w:rsidP="00B55ED1">
      <w:pPr>
        <w:pStyle w:val="ListParagraph"/>
        <w:numPr>
          <w:ilvl w:val="0"/>
          <w:numId w:val="90"/>
        </w:numPr>
        <w:spacing w:after="160"/>
        <w:rPr>
          <w:rFonts w:cs="Arial"/>
          <w:szCs w:val="22"/>
        </w:rPr>
      </w:pPr>
      <w:r w:rsidRPr="00DE6C46">
        <w:rPr>
          <w:rFonts w:cs="Arial"/>
          <w:szCs w:val="22"/>
        </w:rPr>
        <w:t>Pipe and duct joint</w:t>
      </w:r>
    </w:p>
    <w:p w:rsidR="00B55ED1" w:rsidRPr="00DE6C46" w:rsidRDefault="00B55ED1" w:rsidP="00B55ED1">
      <w:pPr>
        <w:pStyle w:val="ListParagraph"/>
        <w:numPr>
          <w:ilvl w:val="0"/>
          <w:numId w:val="90"/>
        </w:numPr>
        <w:spacing w:after="160"/>
        <w:rPr>
          <w:rFonts w:cs="Arial"/>
          <w:szCs w:val="22"/>
        </w:rPr>
      </w:pPr>
      <w:r w:rsidRPr="00DE6C46">
        <w:rPr>
          <w:rFonts w:cs="Arial"/>
          <w:szCs w:val="22"/>
        </w:rPr>
        <w:t>Frustum of a cone</w:t>
      </w:r>
    </w:p>
    <w:p w:rsidR="00B55ED1" w:rsidRPr="00DE6C46" w:rsidRDefault="00B55ED1" w:rsidP="00B55ED1">
      <w:pPr>
        <w:pStyle w:val="ListParagraph"/>
        <w:numPr>
          <w:ilvl w:val="0"/>
          <w:numId w:val="90"/>
        </w:numPr>
        <w:spacing w:after="160"/>
        <w:rPr>
          <w:rFonts w:cs="Arial"/>
          <w:szCs w:val="22"/>
        </w:rPr>
      </w:pPr>
      <w:r w:rsidRPr="00DE6C46">
        <w:rPr>
          <w:rFonts w:cs="Arial"/>
          <w:szCs w:val="22"/>
        </w:rPr>
        <w:t>Component symbols</w:t>
      </w:r>
    </w:p>
    <w:p w:rsidR="00B55ED1" w:rsidRPr="00DE6C46" w:rsidRDefault="00B55ED1" w:rsidP="00B55ED1">
      <w:pPr>
        <w:pStyle w:val="ListParagraph"/>
        <w:numPr>
          <w:ilvl w:val="0"/>
          <w:numId w:val="90"/>
        </w:numPr>
        <w:spacing w:after="160"/>
        <w:rPr>
          <w:rFonts w:cs="Arial"/>
          <w:szCs w:val="22"/>
        </w:rPr>
      </w:pPr>
      <w:r w:rsidRPr="00DE6C46">
        <w:rPr>
          <w:rFonts w:cs="Arial"/>
          <w:szCs w:val="22"/>
        </w:rPr>
        <w:t>Complete detail of intersecting pipes</w:t>
      </w: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numPr>
          <w:ilvl w:val="0"/>
          <w:numId w:val="66"/>
        </w:numPr>
        <w:rPr>
          <w:rFonts w:cs="Arial"/>
          <w:color w:val="000000"/>
          <w:szCs w:val="22"/>
        </w:rPr>
      </w:pPr>
      <w:r w:rsidRPr="00DE6C46">
        <w:rPr>
          <w:rFonts w:cs="Arial"/>
          <w:color w:val="000000"/>
          <w:szCs w:val="22"/>
        </w:rPr>
        <w:t>Draw lines &amp; shapes</w:t>
      </w:r>
    </w:p>
    <w:p w:rsidR="00B55ED1" w:rsidRPr="00DE6C46" w:rsidRDefault="00B55ED1" w:rsidP="00B55ED1">
      <w:pPr>
        <w:pStyle w:val="ListParagraph"/>
        <w:numPr>
          <w:ilvl w:val="0"/>
          <w:numId w:val="66"/>
        </w:numPr>
        <w:rPr>
          <w:rFonts w:cs="Arial"/>
          <w:color w:val="000000"/>
          <w:szCs w:val="22"/>
        </w:rPr>
      </w:pPr>
      <w:r w:rsidRPr="00DE6C46">
        <w:rPr>
          <w:rFonts w:cs="Arial"/>
          <w:color w:val="000000"/>
          <w:szCs w:val="22"/>
        </w:rPr>
        <w:t>Make sketch for complex drawings</w:t>
      </w:r>
    </w:p>
    <w:p w:rsidR="00B55ED1" w:rsidRPr="00DE6C46" w:rsidRDefault="00B55ED1" w:rsidP="00B55ED1">
      <w:pPr>
        <w:pStyle w:val="ListParagraph"/>
        <w:numPr>
          <w:ilvl w:val="0"/>
          <w:numId w:val="66"/>
        </w:numPr>
        <w:rPr>
          <w:rFonts w:cs="Arial"/>
          <w:color w:val="000000"/>
          <w:szCs w:val="22"/>
        </w:rPr>
      </w:pPr>
      <w:r w:rsidRPr="00DE6C46">
        <w:rPr>
          <w:rFonts w:cs="Arial"/>
          <w:color w:val="000000"/>
          <w:szCs w:val="22"/>
        </w:rPr>
        <w:t>Draw drawings for joints</w:t>
      </w:r>
    </w:p>
    <w:p w:rsidR="00B55ED1" w:rsidRPr="00DE6C46" w:rsidRDefault="00B55ED1" w:rsidP="00B55ED1">
      <w:pPr>
        <w:pStyle w:val="ListParagraph"/>
        <w:numPr>
          <w:ilvl w:val="0"/>
          <w:numId w:val="66"/>
        </w:numPr>
        <w:rPr>
          <w:rFonts w:cs="Arial"/>
          <w:color w:val="000000"/>
          <w:szCs w:val="22"/>
        </w:rPr>
      </w:pPr>
      <w:r w:rsidRPr="00DE6C46">
        <w:rPr>
          <w:rFonts w:cs="Arial"/>
          <w:color w:val="000000"/>
          <w:szCs w:val="22"/>
        </w:rPr>
        <w:t>Draw specific symbols</w:t>
      </w:r>
    </w:p>
    <w:p w:rsidR="00B55ED1" w:rsidRPr="00DE6C46" w:rsidRDefault="00B55ED1" w:rsidP="00B55ED1">
      <w:pPr>
        <w:rPr>
          <w:rFonts w:cs="Arial"/>
          <w:b/>
          <w:bCs/>
          <w:szCs w:val="22"/>
        </w:rPr>
      </w:pPr>
    </w:p>
    <w:p w:rsidR="00B55ED1" w:rsidRPr="00DE6C46" w:rsidRDefault="00B55ED1" w:rsidP="00B55ED1">
      <w:pPr>
        <w:rPr>
          <w:rFonts w:cs="Arial"/>
          <w:b/>
          <w:bCs/>
          <w:szCs w:val="22"/>
        </w:rPr>
      </w:pPr>
      <w:r w:rsidRPr="00DE6C46">
        <w:rPr>
          <w:rFonts w:cs="Arial"/>
          <w:b/>
          <w:bCs/>
          <w:szCs w:val="22"/>
        </w:rPr>
        <w:t>List of Tools and Equipment</w:t>
      </w:r>
    </w:p>
    <w:p w:rsidR="00B55ED1" w:rsidRPr="00DE6C46" w:rsidRDefault="00B55ED1" w:rsidP="00B55ED1">
      <w:pPr>
        <w:rPr>
          <w:rFonts w:cs="Arial"/>
          <w:b/>
          <w:bCs/>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46"/>
        <w:gridCol w:w="8404"/>
      </w:tblGrid>
      <w:tr w:rsidR="00B55ED1" w:rsidRPr="00BC2D8A" w:rsidTr="00115425">
        <w:trPr>
          <w:trHeight w:val="269"/>
        </w:trPr>
        <w:tc>
          <w:tcPr>
            <w:tcW w:w="506"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i/>
                <w:color w:val="000000"/>
                <w:szCs w:val="22"/>
              </w:rPr>
            </w:pPr>
            <w:r w:rsidRPr="00BC2D8A">
              <w:rPr>
                <w:rFonts w:cs="Arial"/>
                <w:i/>
                <w:color w:val="000000"/>
                <w:szCs w:val="22"/>
              </w:rPr>
              <w:t>Sr. No</w:t>
            </w:r>
          </w:p>
        </w:tc>
        <w:tc>
          <w:tcPr>
            <w:tcW w:w="4494"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i/>
                <w:color w:val="000000"/>
                <w:szCs w:val="22"/>
              </w:rPr>
            </w:pPr>
            <w:r w:rsidRPr="00BC2D8A">
              <w:rPr>
                <w:rFonts w:cs="Arial"/>
                <w:i/>
                <w:color w:val="000000"/>
                <w:szCs w:val="22"/>
              </w:rPr>
              <w:t>Description</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4"/>
              </w:numPr>
              <w:rPr>
                <w:rFonts w:cs="Arial"/>
                <w:b/>
                <w:bCs/>
                <w:color w:val="000000"/>
                <w:szCs w:val="22"/>
              </w:rPr>
            </w:pPr>
          </w:p>
        </w:tc>
        <w:tc>
          <w:tcPr>
            <w:tcW w:w="4494"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rPr>
              <w:t>T-square</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4"/>
              </w:numPr>
              <w:rPr>
                <w:rFonts w:cs="Arial"/>
                <w:b/>
                <w:bCs/>
                <w:color w:val="000000"/>
                <w:szCs w:val="22"/>
              </w:rPr>
            </w:pPr>
          </w:p>
        </w:tc>
        <w:tc>
          <w:tcPr>
            <w:tcW w:w="4494" w:type="pct"/>
            <w:shd w:val="clear" w:color="auto" w:fill="DDEDF2"/>
            <w:hideMark/>
          </w:tcPr>
          <w:p w:rsidR="00B55ED1" w:rsidRPr="00BC2D8A" w:rsidRDefault="00B55ED1" w:rsidP="00115425">
            <w:pPr>
              <w:rPr>
                <w:rFonts w:cs="Arial"/>
                <w:color w:val="000000"/>
                <w:szCs w:val="22"/>
                <w:lang w:val="en-AU"/>
              </w:rPr>
            </w:pPr>
            <w:r w:rsidRPr="00BC2D8A">
              <w:rPr>
                <w:rFonts w:cs="Arial"/>
                <w:color w:val="000000"/>
                <w:szCs w:val="22"/>
                <w:lang w:val="en-AU"/>
              </w:rPr>
              <w:t>Set square</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4"/>
              </w:numPr>
              <w:rPr>
                <w:rFonts w:cs="Arial"/>
                <w:b/>
                <w:bCs/>
                <w:color w:val="000000"/>
                <w:szCs w:val="22"/>
              </w:rPr>
            </w:pPr>
          </w:p>
        </w:tc>
        <w:tc>
          <w:tcPr>
            <w:tcW w:w="4494"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Compass</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4"/>
              </w:numPr>
              <w:rPr>
                <w:rFonts w:cs="Arial"/>
                <w:b/>
                <w:bCs/>
                <w:color w:val="000000"/>
                <w:szCs w:val="22"/>
              </w:rPr>
            </w:pPr>
          </w:p>
        </w:tc>
        <w:tc>
          <w:tcPr>
            <w:tcW w:w="4494" w:type="pct"/>
            <w:shd w:val="clear" w:color="auto" w:fill="DDEDF2"/>
            <w:hideMark/>
          </w:tcPr>
          <w:p w:rsidR="00B55ED1" w:rsidRPr="00BC2D8A" w:rsidRDefault="00B55ED1" w:rsidP="00115425">
            <w:pPr>
              <w:rPr>
                <w:rFonts w:cs="Arial"/>
                <w:color w:val="000000"/>
                <w:szCs w:val="22"/>
                <w:lang w:val="en-AU"/>
              </w:rPr>
            </w:pPr>
            <w:r w:rsidRPr="00BC2D8A">
              <w:rPr>
                <w:rFonts w:cs="Arial"/>
                <w:color w:val="000000"/>
                <w:szCs w:val="22"/>
                <w:lang w:val="en-AU"/>
              </w:rPr>
              <w:t>Eraser</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4"/>
              </w:numPr>
              <w:rPr>
                <w:rFonts w:cs="Arial"/>
                <w:b/>
                <w:bCs/>
                <w:color w:val="000000"/>
                <w:szCs w:val="22"/>
              </w:rPr>
            </w:pPr>
          </w:p>
        </w:tc>
        <w:tc>
          <w:tcPr>
            <w:tcW w:w="4494"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Pencil</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4"/>
              </w:numPr>
              <w:rPr>
                <w:rFonts w:cs="Arial"/>
                <w:b/>
                <w:bCs/>
                <w:color w:val="000000"/>
                <w:szCs w:val="22"/>
              </w:rPr>
            </w:pPr>
          </w:p>
        </w:tc>
        <w:tc>
          <w:tcPr>
            <w:tcW w:w="4494" w:type="pct"/>
            <w:shd w:val="clear" w:color="auto" w:fill="DDEDF2"/>
            <w:hideMark/>
          </w:tcPr>
          <w:p w:rsidR="00B55ED1" w:rsidRPr="00BC2D8A" w:rsidRDefault="00B55ED1" w:rsidP="00115425">
            <w:pPr>
              <w:rPr>
                <w:rFonts w:cs="Arial"/>
                <w:color w:val="000000"/>
                <w:szCs w:val="22"/>
                <w:lang w:val="en-AU"/>
              </w:rPr>
            </w:pPr>
            <w:r w:rsidRPr="00BC2D8A">
              <w:rPr>
                <w:rFonts w:cs="Arial"/>
                <w:color w:val="000000"/>
                <w:szCs w:val="22"/>
                <w:lang w:val="en-AU"/>
              </w:rPr>
              <w:t>Sharpener</w:t>
            </w:r>
          </w:p>
        </w:tc>
      </w:tr>
      <w:tr w:rsidR="00B55ED1" w:rsidRPr="00BC2D8A" w:rsidTr="00115425">
        <w:trPr>
          <w:trHeight w:val="125"/>
        </w:trPr>
        <w:tc>
          <w:tcPr>
            <w:tcW w:w="506" w:type="pct"/>
            <w:tcBorders>
              <w:left w:val="single" w:sz="4" w:space="0" w:color="FFFFFF"/>
              <w:bottom w:val="single" w:sz="4" w:space="0" w:color="FFFFFF"/>
            </w:tcBorders>
            <w:shd w:val="clear" w:color="auto" w:fill="5AA6C0"/>
          </w:tcPr>
          <w:p w:rsidR="00B55ED1" w:rsidRPr="00BC2D8A" w:rsidRDefault="00B55ED1" w:rsidP="00B55ED1">
            <w:pPr>
              <w:pStyle w:val="ListParagraph"/>
              <w:numPr>
                <w:ilvl w:val="0"/>
                <w:numId w:val="84"/>
              </w:numPr>
              <w:rPr>
                <w:rFonts w:cs="Arial"/>
                <w:b/>
                <w:bCs/>
                <w:color w:val="000000"/>
                <w:szCs w:val="22"/>
              </w:rPr>
            </w:pPr>
          </w:p>
        </w:tc>
        <w:tc>
          <w:tcPr>
            <w:tcW w:w="4494"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Drawing board</w:t>
            </w:r>
          </w:p>
        </w:tc>
      </w:tr>
    </w:tbl>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rPr>
          <w:rFonts w:cs="Arial"/>
          <w:b/>
          <w:bCs/>
          <w:szCs w:val="22"/>
        </w:rPr>
      </w:pPr>
    </w:p>
    <w:p w:rsidR="00B55ED1" w:rsidRPr="00DE6C46" w:rsidRDefault="00B55ED1" w:rsidP="00B55ED1">
      <w:pPr>
        <w:pStyle w:val="Heading2"/>
      </w:pPr>
      <w:bookmarkStart w:id="15" w:name="_Toc83892346"/>
      <w:r w:rsidRPr="00DE6C46">
        <w:t>Draw Projection of Pipes</w:t>
      </w:r>
      <w:bookmarkEnd w:id="15"/>
    </w:p>
    <w:p w:rsidR="00B55ED1" w:rsidRPr="00DE6C46" w:rsidRDefault="00B55ED1" w:rsidP="00B55ED1">
      <w:pPr>
        <w:rPr>
          <w:rFonts w:cs="Arial"/>
          <w:b/>
          <w:bCs/>
          <w:szCs w:val="22"/>
        </w:rPr>
      </w:pPr>
    </w:p>
    <w:p w:rsidR="00B55ED1" w:rsidRPr="00DE6C46" w:rsidRDefault="00B55ED1" w:rsidP="00B55ED1">
      <w:pPr>
        <w:rPr>
          <w:rFonts w:cs="Arial"/>
          <w:b/>
          <w:bCs/>
          <w:szCs w:val="22"/>
        </w:rPr>
      </w:pPr>
      <w:r w:rsidRPr="00DE6C46">
        <w:rPr>
          <w:rFonts w:cs="Arial"/>
          <w:b/>
          <w:bCs/>
          <w:szCs w:val="22"/>
        </w:rPr>
        <w:t>Overview</w:t>
      </w:r>
    </w:p>
    <w:p w:rsidR="00B55ED1" w:rsidRPr="00DE6C46" w:rsidRDefault="00B55ED1" w:rsidP="00B55ED1">
      <w:pPr>
        <w:rPr>
          <w:rFonts w:cs="Arial"/>
          <w:szCs w:val="22"/>
        </w:rPr>
      </w:pPr>
      <w:r w:rsidRPr="00DE6C46">
        <w:rPr>
          <w:rFonts w:cs="Arial"/>
          <w:szCs w:val="22"/>
        </w:rPr>
        <w:t>This Competency Standard identifies the competencies required to draw electric symbols, single- &amp; double-line piping and orthographic projection of pipes. Students will be expected to draw projection of pipes according to the nature of work at workplace. His underpinning knowledge regarding drawings of projection pipes will be sufficient to provide the basis for his work.</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551"/>
        <w:gridCol w:w="5799"/>
      </w:tblGrid>
      <w:tr w:rsidR="00B55ED1" w:rsidRPr="00BC2D8A" w:rsidTr="00115425">
        <w:trPr>
          <w:trHeight w:val="440"/>
        </w:trPr>
        <w:tc>
          <w:tcPr>
            <w:tcW w:w="1899"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101"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1333"/>
        </w:trPr>
        <w:tc>
          <w:tcPr>
            <w:tcW w:w="1899" w:type="pct"/>
            <w:tcBorders>
              <w:left w:val="single" w:sz="4" w:space="0" w:color="FFFFFF"/>
            </w:tcBorders>
            <w:shd w:val="clear" w:color="auto" w:fill="5AA6C0"/>
          </w:tcPr>
          <w:p w:rsidR="00B55ED1" w:rsidRPr="00BC2D8A" w:rsidRDefault="00B55ED1" w:rsidP="00B55ED1">
            <w:pPr>
              <w:pStyle w:val="ListParagraph"/>
              <w:numPr>
                <w:ilvl w:val="0"/>
                <w:numId w:val="85"/>
              </w:numPr>
              <w:rPr>
                <w:rFonts w:cs="Arial"/>
                <w:color w:val="000000"/>
                <w:szCs w:val="22"/>
              </w:rPr>
            </w:pPr>
            <w:r w:rsidRPr="00BC2D8A">
              <w:rPr>
                <w:rFonts w:cs="Arial"/>
                <w:color w:val="000000"/>
                <w:szCs w:val="22"/>
              </w:rPr>
              <w:t>Draw orthographic projection.</w:t>
            </w:r>
          </w:p>
          <w:p w:rsidR="00B55ED1" w:rsidRPr="00BC2D8A" w:rsidRDefault="00B55ED1" w:rsidP="00115425">
            <w:pPr>
              <w:rPr>
                <w:rFonts w:cs="Arial"/>
                <w:color w:val="000000"/>
                <w:szCs w:val="22"/>
              </w:rPr>
            </w:pPr>
          </w:p>
          <w:p w:rsidR="00B55ED1" w:rsidRPr="00BC2D8A" w:rsidRDefault="00B55ED1" w:rsidP="00115425">
            <w:pPr>
              <w:rPr>
                <w:rFonts w:cs="Arial"/>
                <w:color w:val="000000"/>
                <w:szCs w:val="22"/>
              </w:rPr>
            </w:pPr>
          </w:p>
        </w:tc>
        <w:tc>
          <w:tcPr>
            <w:tcW w:w="3101" w:type="pct"/>
            <w:shd w:val="clear" w:color="auto" w:fill="BCDBE5"/>
            <w:hideMark/>
          </w:tcPr>
          <w:p w:rsidR="00B55ED1" w:rsidRPr="00BC2D8A" w:rsidRDefault="00B55ED1" w:rsidP="00B55ED1">
            <w:pPr>
              <w:pStyle w:val="ListParagraph"/>
              <w:numPr>
                <w:ilvl w:val="0"/>
                <w:numId w:val="86"/>
              </w:numPr>
              <w:ind w:left="432" w:hanging="432"/>
              <w:rPr>
                <w:rFonts w:cs="Arial"/>
                <w:color w:val="000000"/>
                <w:szCs w:val="22"/>
              </w:rPr>
            </w:pPr>
            <w:r w:rsidRPr="00BC2D8A">
              <w:rPr>
                <w:rFonts w:cs="Arial"/>
                <w:color w:val="000000"/>
                <w:szCs w:val="22"/>
              </w:rPr>
              <w:t>Draw orthographic views of a square pipe</w:t>
            </w:r>
          </w:p>
          <w:p w:rsidR="00B55ED1" w:rsidRPr="00BC2D8A" w:rsidRDefault="00B55ED1" w:rsidP="00B55ED1">
            <w:pPr>
              <w:pStyle w:val="ListParagraph"/>
              <w:numPr>
                <w:ilvl w:val="0"/>
                <w:numId w:val="86"/>
              </w:numPr>
              <w:ind w:left="432" w:hanging="432"/>
              <w:rPr>
                <w:rFonts w:cs="Arial"/>
                <w:color w:val="000000"/>
                <w:szCs w:val="22"/>
              </w:rPr>
            </w:pPr>
            <w:r w:rsidRPr="00BC2D8A">
              <w:rPr>
                <w:rFonts w:cs="Arial"/>
                <w:color w:val="000000"/>
                <w:szCs w:val="22"/>
              </w:rPr>
              <w:t>Draw orthographic views of a round pipe</w:t>
            </w:r>
          </w:p>
          <w:p w:rsidR="00B55ED1" w:rsidRPr="00BC2D8A" w:rsidRDefault="00B55ED1" w:rsidP="00B55ED1">
            <w:pPr>
              <w:pStyle w:val="ListParagraph"/>
              <w:numPr>
                <w:ilvl w:val="0"/>
                <w:numId w:val="86"/>
              </w:numPr>
              <w:ind w:left="432" w:hanging="432"/>
              <w:rPr>
                <w:rFonts w:cs="Arial"/>
                <w:color w:val="000000"/>
                <w:szCs w:val="22"/>
              </w:rPr>
            </w:pPr>
            <w:r w:rsidRPr="00BC2D8A">
              <w:rPr>
                <w:rFonts w:cs="Arial"/>
                <w:color w:val="000000"/>
                <w:szCs w:val="22"/>
              </w:rPr>
              <w:t>Draw isometric view of square pipe</w:t>
            </w:r>
          </w:p>
          <w:p w:rsidR="00B55ED1" w:rsidRPr="00BC2D8A" w:rsidRDefault="00B55ED1" w:rsidP="00B55ED1">
            <w:pPr>
              <w:pStyle w:val="ListParagraph"/>
              <w:numPr>
                <w:ilvl w:val="0"/>
                <w:numId w:val="86"/>
              </w:numPr>
              <w:ind w:left="432" w:hanging="432"/>
              <w:rPr>
                <w:rFonts w:cs="Arial"/>
                <w:color w:val="000000"/>
                <w:szCs w:val="22"/>
              </w:rPr>
            </w:pPr>
            <w:r w:rsidRPr="00BC2D8A">
              <w:rPr>
                <w:rFonts w:cs="Arial"/>
                <w:color w:val="000000"/>
                <w:szCs w:val="22"/>
              </w:rPr>
              <w:t xml:space="preserve">Draw isometric view of round pipe </w:t>
            </w:r>
          </w:p>
        </w:tc>
      </w:tr>
      <w:tr w:rsidR="00B55ED1" w:rsidRPr="00BC2D8A" w:rsidTr="00115425">
        <w:trPr>
          <w:trHeight w:val="1333"/>
        </w:trPr>
        <w:tc>
          <w:tcPr>
            <w:tcW w:w="1899" w:type="pct"/>
            <w:tcBorders>
              <w:left w:val="single" w:sz="4" w:space="0" w:color="FFFFFF"/>
            </w:tcBorders>
            <w:shd w:val="clear" w:color="auto" w:fill="5AA6C0"/>
            <w:hideMark/>
          </w:tcPr>
          <w:p w:rsidR="00B55ED1" w:rsidRPr="00BC2D8A" w:rsidRDefault="00B55ED1" w:rsidP="00B55ED1">
            <w:pPr>
              <w:pStyle w:val="ListParagraph"/>
              <w:numPr>
                <w:ilvl w:val="0"/>
                <w:numId w:val="85"/>
              </w:numPr>
              <w:rPr>
                <w:rFonts w:cs="Arial"/>
                <w:color w:val="000000"/>
                <w:szCs w:val="22"/>
              </w:rPr>
            </w:pPr>
            <w:r w:rsidRPr="00BC2D8A">
              <w:rPr>
                <w:rFonts w:cs="Arial"/>
                <w:color w:val="000000"/>
                <w:szCs w:val="22"/>
              </w:rPr>
              <w:lastRenderedPageBreak/>
              <w:t>Draw single- and double-line piping.</w:t>
            </w:r>
          </w:p>
        </w:tc>
        <w:tc>
          <w:tcPr>
            <w:tcW w:w="3101" w:type="pct"/>
            <w:shd w:val="clear" w:color="auto" w:fill="DDEDF2"/>
            <w:hideMark/>
          </w:tcPr>
          <w:p w:rsidR="00B55ED1" w:rsidRPr="00BC2D8A" w:rsidRDefault="00B55ED1" w:rsidP="00B55ED1">
            <w:pPr>
              <w:pStyle w:val="ListParagraph"/>
              <w:numPr>
                <w:ilvl w:val="0"/>
                <w:numId w:val="87"/>
              </w:numPr>
              <w:ind w:left="432" w:hanging="432"/>
              <w:rPr>
                <w:rFonts w:cs="Arial"/>
                <w:color w:val="000000"/>
                <w:szCs w:val="22"/>
              </w:rPr>
            </w:pPr>
            <w:r w:rsidRPr="00BC2D8A">
              <w:rPr>
                <w:rFonts w:cs="Arial"/>
                <w:color w:val="000000"/>
                <w:szCs w:val="22"/>
              </w:rPr>
              <w:t xml:space="preserve">Draw orthographic view of single line piping </w:t>
            </w:r>
          </w:p>
          <w:p w:rsidR="00B55ED1" w:rsidRPr="00BC2D8A" w:rsidRDefault="00B55ED1" w:rsidP="00B55ED1">
            <w:pPr>
              <w:pStyle w:val="ListParagraph"/>
              <w:numPr>
                <w:ilvl w:val="0"/>
                <w:numId w:val="87"/>
              </w:numPr>
              <w:ind w:left="432" w:hanging="432"/>
              <w:rPr>
                <w:rFonts w:cs="Arial"/>
                <w:color w:val="000000"/>
                <w:szCs w:val="22"/>
              </w:rPr>
            </w:pPr>
            <w:r w:rsidRPr="00BC2D8A">
              <w:rPr>
                <w:rFonts w:cs="Arial"/>
                <w:color w:val="000000"/>
                <w:szCs w:val="22"/>
              </w:rPr>
              <w:t xml:space="preserve">Draw orthographic view of double line piping </w:t>
            </w:r>
          </w:p>
          <w:p w:rsidR="00B55ED1" w:rsidRPr="00BC2D8A" w:rsidRDefault="00B55ED1" w:rsidP="00B55ED1">
            <w:pPr>
              <w:pStyle w:val="ListParagraph"/>
              <w:numPr>
                <w:ilvl w:val="0"/>
                <w:numId w:val="87"/>
              </w:numPr>
              <w:ind w:left="432" w:hanging="432"/>
              <w:rPr>
                <w:rFonts w:cs="Arial"/>
                <w:color w:val="000000"/>
                <w:szCs w:val="22"/>
              </w:rPr>
            </w:pPr>
            <w:r w:rsidRPr="00BC2D8A">
              <w:rPr>
                <w:rFonts w:cs="Arial"/>
                <w:color w:val="000000"/>
                <w:szCs w:val="22"/>
              </w:rPr>
              <w:t>Draw isometric view of single line piping</w:t>
            </w:r>
          </w:p>
          <w:p w:rsidR="00B55ED1" w:rsidRPr="00BC2D8A" w:rsidRDefault="00B55ED1" w:rsidP="00B55ED1">
            <w:pPr>
              <w:pStyle w:val="ListParagraph"/>
              <w:numPr>
                <w:ilvl w:val="0"/>
                <w:numId w:val="87"/>
              </w:numPr>
              <w:ind w:left="432" w:hanging="432"/>
              <w:rPr>
                <w:rFonts w:cs="Arial"/>
                <w:color w:val="000000"/>
                <w:szCs w:val="22"/>
              </w:rPr>
            </w:pPr>
            <w:r w:rsidRPr="00BC2D8A">
              <w:rPr>
                <w:rFonts w:cs="Arial"/>
                <w:color w:val="000000"/>
                <w:szCs w:val="22"/>
              </w:rPr>
              <w:t>Draw isometric view of double line piping</w:t>
            </w:r>
          </w:p>
        </w:tc>
      </w:tr>
      <w:tr w:rsidR="00B55ED1" w:rsidRPr="00BC2D8A" w:rsidTr="00115425">
        <w:trPr>
          <w:trHeight w:val="1333"/>
        </w:trPr>
        <w:tc>
          <w:tcPr>
            <w:tcW w:w="1899"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85"/>
              </w:numPr>
              <w:rPr>
                <w:rFonts w:cs="Arial"/>
                <w:color w:val="000000"/>
                <w:szCs w:val="22"/>
              </w:rPr>
            </w:pPr>
            <w:r w:rsidRPr="00BC2D8A">
              <w:rPr>
                <w:rFonts w:cs="Arial"/>
                <w:color w:val="000000"/>
                <w:szCs w:val="22"/>
              </w:rPr>
              <w:t>Draw electrical symbols</w:t>
            </w:r>
          </w:p>
        </w:tc>
        <w:tc>
          <w:tcPr>
            <w:tcW w:w="3101" w:type="pct"/>
            <w:shd w:val="clear" w:color="auto" w:fill="BCDBE5"/>
            <w:hideMark/>
          </w:tcPr>
          <w:p w:rsidR="00B55ED1" w:rsidRPr="00BC2D8A" w:rsidRDefault="00B55ED1" w:rsidP="00B55ED1">
            <w:pPr>
              <w:pStyle w:val="ListParagraph"/>
              <w:numPr>
                <w:ilvl w:val="0"/>
                <w:numId w:val="88"/>
              </w:numPr>
              <w:ind w:left="432" w:hanging="432"/>
              <w:rPr>
                <w:rFonts w:cs="Arial"/>
                <w:color w:val="000000"/>
                <w:szCs w:val="22"/>
              </w:rPr>
            </w:pPr>
            <w:r w:rsidRPr="00BC2D8A">
              <w:rPr>
                <w:rFonts w:cs="Arial"/>
                <w:color w:val="000000"/>
                <w:szCs w:val="22"/>
              </w:rPr>
              <w:t>Draw complete drawing of electrical accessories</w:t>
            </w:r>
          </w:p>
          <w:p w:rsidR="00B55ED1" w:rsidRPr="00BC2D8A" w:rsidRDefault="00B55ED1" w:rsidP="00B55ED1">
            <w:pPr>
              <w:pStyle w:val="ListParagraph"/>
              <w:numPr>
                <w:ilvl w:val="0"/>
                <w:numId w:val="88"/>
              </w:numPr>
              <w:ind w:left="432" w:hanging="432"/>
              <w:rPr>
                <w:rFonts w:cs="Arial"/>
                <w:color w:val="000000"/>
                <w:szCs w:val="22"/>
              </w:rPr>
            </w:pPr>
            <w:r w:rsidRPr="00BC2D8A">
              <w:rPr>
                <w:rFonts w:cs="Arial"/>
                <w:color w:val="000000"/>
                <w:szCs w:val="22"/>
              </w:rPr>
              <w:t>Draw working drawing of electrical accessories</w:t>
            </w:r>
          </w:p>
          <w:p w:rsidR="00B55ED1" w:rsidRPr="00BC2D8A" w:rsidRDefault="00B55ED1" w:rsidP="00B55ED1">
            <w:pPr>
              <w:pStyle w:val="ListParagraph"/>
              <w:numPr>
                <w:ilvl w:val="0"/>
                <w:numId w:val="88"/>
              </w:numPr>
              <w:ind w:left="432" w:hanging="432"/>
              <w:rPr>
                <w:rFonts w:cs="Arial"/>
                <w:color w:val="000000"/>
                <w:szCs w:val="22"/>
              </w:rPr>
            </w:pPr>
            <w:r w:rsidRPr="00BC2D8A">
              <w:rPr>
                <w:rFonts w:cs="Arial"/>
                <w:color w:val="000000"/>
                <w:szCs w:val="22"/>
              </w:rPr>
              <w:t>Draw the symbolic representation of electrical accessories along with drawing</w:t>
            </w:r>
          </w:p>
        </w:tc>
      </w:tr>
    </w:tbl>
    <w:p w:rsidR="00B55ED1" w:rsidRPr="00DE6C46" w:rsidRDefault="00B55ED1" w:rsidP="00B55ED1">
      <w:pPr>
        <w:rPr>
          <w:rFonts w:cs="Arial"/>
          <w:b/>
          <w:szCs w:val="22"/>
        </w:rPr>
      </w:pPr>
    </w:p>
    <w:p w:rsidR="00B55ED1" w:rsidRPr="00DE6C46" w:rsidRDefault="00B55ED1" w:rsidP="00B55ED1">
      <w:pPr>
        <w:rPr>
          <w:rFonts w:cs="Arial"/>
          <w:b/>
          <w:szCs w:val="22"/>
        </w:rPr>
      </w:pPr>
      <w:r w:rsidRPr="00DE6C46">
        <w:rPr>
          <w:rFonts w:cs="Arial"/>
          <w:b/>
          <w:szCs w:val="22"/>
        </w:rPr>
        <w:t>Knowledge and Understanding</w:t>
      </w:r>
    </w:p>
    <w:p w:rsidR="00B55ED1" w:rsidRPr="00DE6C46" w:rsidRDefault="00B55ED1" w:rsidP="00B55ED1">
      <w:pPr>
        <w:rPr>
          <w:rFonts w:cs="Arial"/>
          <w:b/>
          <w:szCs w:val="22"/>
        </w:rPr>
      </w:pPr>
    </w:p>
    <w:p w:rsidR="00B55ED1" w:rsidRPr="00DE6C46" w:rsidRDefault="00B55ED1" w:rsidP="00B55ED1">
      <w:pPr>
        <w:autoSpaceDE w:val="0"/>
        <w:autoSpaceDN w:val="0"/>
        <w:adjustRightInd w:val="0"/>
        <w:rPr>
          <w:rFonts w:cs="Arial"/>
          <w:szCs w:val="22"/>
        </w:rPr>
      </w:pPr>
      <w:r w:rsidRPr="00DE6C46">
        <w:rPr>
          <w:rFonts w:cs="Arial"/>
          <w:szCs w:val="22"/>
        </w:rPr>
        <w:t>The candidate must be able to demonstrate underpinning knowledge and understanding required to carry out the tasks covered in this competency standard. This includes the knowledge of:</w:t>
      </w:r>
    </w:p>
    <w:p w:rsidR="00B55ED1" w:rsidRPr="00DE6C46" w:rsidRDefault="00B55ED1" w:rsidP="00B55ED1">
      <w:pPr>
        <w:autoSpaceDE w:val="0"/>
        <w:autoSpaceDN w:val="0"/>
        <w:adjustRightInd w:val="0"/>
        <w:rPr>
          <w:rFonts w:cs="Arial"/>
          <w:szCs w:val="22"/>
        </w:rPr>
      </w:pPr>
    </w:p>
    <w:p w:rsidR="00B55ED1" w:rsidRPr="00DE6C46" w:rsidRDefault="00B55ED1" w:rsidP="00B55ED1">
      <w:pPr>
        <w:pStyle w:val="ListParagraph"/>
        <w:numPr>
          <w:ilvl w:val="0"/>
          <w:numId w:val="91"/>
        </w:numPr>
        <w:spacing w:after="160"/>
        <w:rPr>
          <w:rFonts w:cs="Arial"/>
          <w:szCs w:val="22"/>
        </w:rPr>
      </w:pPr>
      <w:r w:rsidRPr="00DE6C46">
        <w:rPr>
          <w:rFonts w:cs="Arial"/>
          <w:szCs w:val="22"/>
        </w:rPr>
        <w:t>Terms being used in drawing</w:t>
      </w:r>
    </w:p>
    <w:p w:rsidR="00B55ED1" w:rsidRPr="00DE6C46" w:rsidRDefault="00B55ED1" w:rsidP="00B55ED1">
      <w:pPr>
        <w:pStyle w:val="ListParagraph"/>
        <w:numPr>
          <w:ilvl w:val="0"/>
          <w:numId w:val="91"/>
        </w:numPr>
        <w:spacing w:after="160"/>
        <w:rPr>
          <w:rFonts w:cs="Arial"/>
          <w:szCs w:val="22"/>
        </w:rPr>
      </w:pPr>
      <w:r w:rsidRPr="00DE6C46">
        <w:rPr>
          <w:rFonts w:cs="Arial"/>
          <w:szCs w:val="22"/>
        </w:rPr>
        <w:t>Application of drawing forms</w:t>
      </w:r>
    </w:p>
    <w:p w:rsidR="00B55ED1" w:rsidRPr="00DE6C46" w:rsidRDefault="00B55ED1" w:rsidP="00B55ED1">
      <w:pPr>
        <w:pStyle w:val="ListParagraph"/>
        <w:numPr>
          <w:ilvl w:val="0"/>
          <w:numId w:val="91"/>
        </w:numPr>
        <w:spacing w:after="160"/>
        <w:rPr>
          <w:rFonts w:cs="Arial"/>
          <w:szCs w:val="22"/>
        </w:rPr>
      </w:pPr>
      <w:r w:rsidRPr="00DE6C46">
        <w:rPr>
          <w:rFonts w:cs="Arial"/>
          <w:szCs w:val="22"/>
        </w:rPr>
        <w:t>Scales used in drawing</w:t>
      </w:r>
    </w:p>
    <w:p w:rsidR="00B55ED1" w:rsidRPr="00DE6C46" w:rsidRDefault="00B55ED1" w:rsidP="00B55ED1">
      <w:pPr>
        <w:pStyle w:val="ListParagraph"/>
        <w:numPr>
          <w:ilvl w:val="0"/>
          <w:numId w:val="91"/>
        </w:numPr>
        <w:spacing w:after="160"/>
        <w:rPr>
          <w:rFonts w:cs="Arial"/>
          <w:szCs w:val="22"/>
        </w:rPr>
      </w:pPr>
      <w:r w:rsidRPr="00DE6C46">
        <w:rPr>
          <w:rFonts w:cs="Arial"/>
          <w:szCs w:val="22"/>
        </w:rPr>
        <w:t>Fundamentals units i.e. arcs, circles and ellipse</w:t>
      </w:r>
    </w:p>
    <w:p w:rsidR="00B55ED1" w:rsidRPr="00DE6C46" w:rsidRDefault="00B55ED1" w:rsidP="00B55ED1">
      <w:pPr>
        <w:pStyle w:val="ListParagraph"/>
        <w:numPr>
          <w:ilvl w:val="0"/>
          <w:numId w:val="91"/>
        </w:numPr>
        <w:spacing w:after="160"/>
        <w:rPr>
          <w:rFonts w:cs="Arial"/>
          <w:szCs w:val="22"/>
        </w:rPr>
      </w:pPr>
      <w:r w:rsidRPr="00DE6C46">
        <w:rPr>
          <w:rFonts w:cs="Arial"/>
          <w:szCs w:val="22"/>
        </w:rPr>
        <w:t>Single stroke and double stroke gothic letters</w:t>
      </w:r>
    </w:p>
    <w:p w:rsidR="00B55ED1" w:rsidRPr="00DE6C46" w:rsidRDefault="00B55ED1" w:rsidP="00B55ED1">
      <w:pPr>
        <w:pStyle w:val="ListParagraph"/>
        <w:numPr>
          <w:ilvl w:val="0"/>
          <w:numId w:val="91"/>
        </w:numPr>
        <w:spacing w:after="160"/>
        <w:rPr>
          <w:rFonts w:cs="Arial"/>
          <w:szCs w:val="22"/>
        </w:rPr>
      </w:pPr>
      <w:r w:rsidRPr="00DE6C46">
        <w:rPr>
          <w:rFonts w:cs="Arial"/>
          <w:szCs w:val="22"/>
        </w:rPr>
        <w:t>Definitions of tolerance, limits and fits</w:t>
      </w:r>
    </w:p>
    <w:p w:rsidR="00B55ED1" w:rsidRPr="00DE6C46" w:rsidRDefault="00B55ED1" w:rsidP="00B55ED1">
      <w:pPr>
        <w:pStyle w:val="ListParagraph"/>
        <w:numPr>
          <w:ilvl w:val="0"/>
          <w:numId w:val="91"/>
        </w:numPr>
        <w:spacing w:after="160"/>
        <w:rPr>
          <w:rFonts w:cs="Arial"/>
          <w:szCs w:val="22"/>
        </w:rPr>
      </w:pPr>
      <w:r w:rsidRPr="00DE6C46">
        <w:rPr>
          <w:rFonts w:cs="Arial"/>
          <w:szCs w:val="22"/>
        </w:rPr>
        <w:t>Layout and line drawing</w:t>
      </w:r>
    </w:p>
    <w:p w:rsidR="00B55ED1" w:rsidRPr="00DE6C46" w:rsidRDefault="00B55ED1" w:rsidP="00B55ED1">
      <w:pPr>
        <w:pStyle w:val="ListParagraph"/>
        <w:numPr>
          <w:ilvl w:val="0"/>
          <w:numId w:val="91"/>
        </w:numPr>
        <w:spacing w:after="200"/>
        <w:rPr>
          <w:rFonts w:cs="Arial"/>
          <w:szCs w:val="22"/>
        </w:rPr>
      </w:pPr>
      <w:r w:rsidRPr="00DE6C46">
        <w:rPr>
          <w:rFonts w:cs="Arial"/>
          <w:szCs w:val="22"/>
        </w:rPr>
        <w:t>Orthographic drawing</w:t>
      </w:r>
    </w:p>
    <w:p w:rsidR="00B55ED1" w:rsidRPr="00DE6C46" w:rsidRDefault="00B55ED1" w:rsidP="00B55ED1">
      <w:pPr>
        <w:pStyle w:val="ListParagraph"/>
        <w:numPr>
          <w:ilvl w:val="0"/>
          <w:numId w:val="91"/>
        </w:numPr>
        <w:spacing w:after="200"/>
        <w:rPr>
          <w:rFonts w:cs="Arial"/>
          <w:szCs w:val="22"/>
        </w:rPr>
      </w:pPr>
      <w:r w:rsidRPr="00DE6C46">
        <w:rPr>
          <w:rFonts w:cs="Arial"/>
          <w:szCs w:val="22"/>
        </w:rPr>
        <w:t>Isometric drawing</w:t>
      </w:r>
    </w:p>
    <w:p w:rsidR="00B55ED1" w:rsidRPr="00DE6C46" w:rsidRDefault="00B55ED1" w:rsidP="00B55ED1">
      <w:pPr>
        <w:pStyle w:val="ListParagraph"/>
        <w:numPr>
          <w:ilvl w:val="0"/>
          <w:numId w:val="91"/>
        </w:numPr>
        <w:spacing w:after="200"/>
        <w:rPr>
          <w:rFonts w:cs="Arial"/>
          <w:szCs w:val="22"/>
        </w:rPr>
      </w:pPr>
      <w:r w:rsidRPr="00DE6C46">
        <w:rPr>
          <w:rFonts w:cs="Arial"/>
          <w:szCs w:val="22"/>
        </w:rPr>
        <w:t>Single line piping</w:t>
      </w:r>
    </w:p>
    <w:p w:rsidR="00B55ED1" w:rsidRPr="00DE6C46" w:rsidRDefault="00B55ED1" w:rsidP="00B55ED1">
      <w:pPr>
        <w:pStyle w:val="ListParagraph"/>
        <w:numPr>
          <w:ilvl w:val="0"/>
          <w:numId w:val="91"/>
        </w:numPr>
        <w:spacing w:after="200"/>
        <w:rPr>
          <w:rFonts w:cs="Arial"/>
          <w:szCs w:val="22"/>
        </w:rPr>
      </w:pPr>
      <w:r w:rsidRPr="00DE6C46">
        <w:rPr>
          <w:rFonts w:cs="Arial"/>
          <w:szCs w:val="22"/>
        </w:rPr>
        <w:t>Double line piping</w:t>
      </w:r>
    </w:p>
    <w:p w:rsidR="00B55ED1" w:rsidRPr="00DE6C46" w:rsidRDefault="00B55ED1" w:rsidP="00B55ED1">
      <w:pPr>
        <w:pStyle w:val="ListParagraph"/>
        <w:numPr>
          <w:ilvl w:val="0"/>
          <w:numId w:val="91"/>
        </w:numPr>
        <w:spacing w:after="200"/>
        <w:rPr>
          <w:rFonts w:cs="Arial"/>
          <w:szCs w:val="22"/>
        </w:rPr>
      </w:pPr>
      <w:r w:rsidRPr="00DE6C46">
        <w:rPr>
          <w:rFonts w:cs="Arial"/>
          <w:szCs w:val="22"/>
        </w:rPr>
        <w:t>Electrical symbols</w:t>
      </w: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p>
    <w:p w:rsidR="00B55ED1" w:rsidRPr="00DE6C46" w:rsidRDefault="00B55ED1" w:rsidP="00B55ED1">
      <w:pPr>
        <w:widowControl w:val="0"/>
        <w:autoSpaceDE w:val="0"/>
        <w:autoSpaceDN w:val="0"/>
        <w:adjustRightInd w:val="0"/>
        <w:spacing w:before="250"/>
        <w:ind w:left="20"/>
        <w:rPr>
          <w:rFonts w:eastAsia="Arial Unicode MS" w:cs="Arial"/>
          <w:b/>
          <w:bCs/>
          <w:color w:val="000000"/>
          <w:szCs w:val="22"/>
        </w:rPr>
      </w:pPr>
      <w:r w:rsidRPr="00DE6C46">
        <w:rPr>
          <w:rFonts w:eastAsia="Arial Unicode MS" w:cs="Arial"/>
          <w:b/>
          <w:bCs/>
          <w:color w:val="000000"/>
          <w:szCs w:val="22"/>
        </w:rPr>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numPr>
          <w:ilvl w:val="0"/>
          <w:numId w:val="66"/>
        </w:numPr>
        <w:rPr>
          <w:rFonts w:cs="Arial"/>
          <w:color w:val="000000"/>
          <w:szCs w:val="22"/>
        </w:rPr>
      </w:pPr>
      <w:r w:rsidRPr="00DE6C46">
        <w:rPr>
          <w:rFonts w:cs="Arial"/>
          <w:color w:val="000000"/>
          <w:szCs w:val="22"/>
        </w:rPr>
        <w:t>Draw different views of pipe</w:t>
      </w:r>
    </w:p>
    <w:p w:rsidR="00B55ED1" w:rsidRPr="00DE6C46" w:rsidRDefault="00B55ED1" w:rsidP="00B55ED1">
      <w:pPr>
        <w:pStyle w:val="ListParagraph"/>
        <w:numPr>
          <w:ilvl w:val="0"/>
          <w:numId w:val="66"/>
        </w:numPr>
        <w:rPr>
          <w:rFonts w:cs="Arial"/>
          <w:color w:val="000000"/>
          <w:szCs w:val="22"/>
        </w:rPr>
      </w:pPr>
      <w:r w:rsidRPr="00DE6C46">
        <w:rPr>
          <w:rFonts w:cs="Arial"/>
          <w:color w:val="000000"/>
          <w:szCs w:val="22"/>
        </w:rPr>
        <w:t>Draw single line &amp; double line piping system</w:t>
      </w:r>
    </w:p>
    <w:p w:rsidR="00B55ED1" w:rsidRPr="00DE6C46" w:rsidRDefault="00B55ED1" w:rsidP="00B55ED1">
      <w:pPr>
        <w:pStyle w:val="ListParagraph"/>
        <w:numPr>
          <w:ilvl w:val="0"/>
          <w:numId w:val="66"/>
        </w:numPr>
        <w:rPr>
          <w:rFonts w:cs="Arial"/>
          <w:color w:val="000000"/>
          <w:szCs w:val="22"/>
        </w:rPr>
      </w:pPr>
      <w:r w:rsidRPr="00DE6C46">
        <w:rPr>
          <w:rFonts w:cs="Arial"/>
          <w:color w:val="000000"/>
          <w:szCs w:val="22"/>
        </w:rPr>
        <w:t>Draw specific symbols</w:t>
      </w:r>
    </w:p>
    <w:p w:rsidR="00B55ED1" w:rsidRPr="00DE6C46" w:rsidRDefault="00B55ED1" w:rsidP="00B55ED1">
      <w:pPr>
        <w:pStyle w:val="NoSpacing"/>
        <w:rPr>
          <w:rFonts w:ascii="Arial" w:hAnsi="Arial" w:cs="Arial"/>
          <w:b/>
          <w:sz w:val="22"/>
          <w:szCs w:val="22"/>
        </w:rPr>
      </w:pPr>
    </w:p>
    <w:p w:rsidR="00B55ED1" w:rsidRPr="00DE6C46" w:rsidRDefault="00B55ED1" w:rsidP="00B55ED1">
      <w:pPr>
        <w:pStyle w:val="NoSpacing"/>
        <w:rPr>
          <w:rFonts w:ascii="Arial" w:hAnsi="Arial" w:cs="Arial"/>
          <w:b/>
          <w:sz w:val="22"/>
          <w:szCs w:val="22"/>
        </w:rPr>
      </w:pPr>
      <w:r w:rsidRPr="00DE6C46">
        <w:rPr>
          <w:rFonts w:ascii="Arial" w:hAnsi="Arial" w:cs="Arial"/>
          <w:b/>
          <w:sz w:val="22"/>
          <w:szCs w:val="22"/>
        </w:rPr>
        <w:t xml:space="preserve">List of Tools, Equipment and Machinery </w:t>
      </w:r>
    </w:p>
    <w:p w:rsidR="00B55ED1" w:rsidRPr="00DE6C46" w:rsidRDefault="00B55ED1" w:rsidP="00B55ED1">
      <w:pPr>
        <w:pStyle w:val="NoSpacing"/>
        <w:ind w:left="360"/>
        <w:rPr>
          <w:rFonts w:ascii="Arial" w:hAnsi="Arial" w:cs="Arial"/>
          <w:sz w:val="22"/>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46"/>
        <w:gridCol w:w="8404"/>
      </w:tblGrid>
      <w:tr w:rsidR="00B55ED1" w:rsidRPr="00BC2D8A" w:rsidTr="00115425">
        <w:trPr>
          <w:trHeight w:val="566"/>
        </w:trPr>
        <w:tc>
          <w:tcPr>
            <w:tcW w:w="506"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i/>
                <w:color w:val="000000"/>
                <w:szCs w:val="22"/>
              </w:rPr>
            </w:pPr>
            <w:r w:rsidRPr="00BC2D8A">
              <w:rPr>
                <w:rFonts w:cs="Arial"/>
                <w:i/>
                <w:color w:val="000000"/>
                <w:szCs w:val="22"/>
              </w:rPr>
              <w:t>Sr. No</w:t>
            </w:r>
          </w:p>
        </w:tc>
        <w:tc>
          <w:tcPr>
            <w:tcW w:w="4494"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i/>
                <w:color w:val="000000"/>
                <w:szCs w:val="22"/>
              </w:rPr>
            </w:pPr>
            <w:r w:rsidRPr="00BC2D8A">
              <w:rPr>
                <w:rFonts w:cs="Arial"/>
                <w:i/>
                <w:color w:val="000000"/>
                <w:szCs w:val="22"/>
              </w:rPr>
              <w:t>Description</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9"/>
              </w:numPr>
              <w:rPr>
                <w:rFonts w:cs="Arial"/>
                <w:b/>
                <w:bCs/>
                <w:color w:val="000000"/>
                <w:szCs w:val="22"/>
              </w:rPr>
            </w:pPr>
          </w:p>
        </w:tc>
        <w:tc>
          <w:tcPr>
            <w:tcW w:w="4494"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rPr>
              <w:t>T-square</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9"/>
              </w:numPr>
              <w:rPr>
                <w:rFonts w:cs="Arial"/>
                <w:b/>
                <w:bCs/>
                <w:color w:val="000000"/>
                <w:szCs w:val="22"/>
              </w:rPr>
            </w:pPr>
          </w:p>
        </w:tc>
        <w:tc>
          <w:tcPr>
            <w:tcW w:w="4494" w:type="pct"/>
            <w:shd w:val="clear" w:color="auto" w:fill="DDEDF2"/>
            <w:hideMark/>
          </w:tcPr>
          <w:p w:rsidR="00B55ED1" w:rsidRPr="00BC2D8A" w:rsidRDefault="00B55ED1" w:rsidP="00115425">
            <w:pPr>
              <w:rPr>
                <w:rFonts w:cs="Arial"/>
                <w:color w:val="000000"/>
                <w:szCs w:val="22"/>
                <w:lang w:val="en-AU"/>
              </w:rPr>
            </w:pPr>
            <w:r w:rsidRPr="00BC2D8A">
              <w:rPr>
                <w:rFonts w:cs="Arial"/>
                <w:color w:val="000000"/>
                <w:szCs w:val="22"/>
                <w:lang w:val="en-AU"/>
              </w:rPr>
              <w:t>Set square</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9"/>
              </w:numPr>
              <w:rPr>
                <w:rFonts w:cs="Arial"/>
                <w:b/>
                <w:bCs/>
                <w:color w:val="000000"/>
                <w:szCs w:val="22"/>
              </w:rPr>
            </w:pPr>
          </w:p>
        </w:tc>
        <w:tc>
          <w:tcPr>
            <w:tcW w:w="4494"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Compass</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9"/>
              </w:numPr>
              <w:rPr>
                <w:rFonts w:cs="Arial"/>
                <w:b/>
                <w:bCs/>
                <w:color w:val="000000"/>
                <w:szCs w:val="22"/>
              </w:rPr>
            </w:pPr>
          </w:p>
        </w:tc>
        <w:tc>
          <w:tcPr>
            <w:tcW w:w="4494" w:type="pct"/>
            <w:shd w:val="clear" w:color="auto" w:fill="DDEDF2"/>
            <w:hideMark/>
          </w:tcPr>
          <w:p w:rsidR="00B55ED1" w:rsidRPr="00BC2D8A" w:rsidRDefault="00B55ED1" w:rsidP="00115425">
            <w:pPr>
              <w:rPr>
                <w:rFonts w:cs="Arial"/>
                <w:color w:val="000000"/>
                <w:szCs w:val="22"/>
                <w:lang w:val="en-AU"/>
              </w:rPr>
            </w:pPr>
            <w:r w:rsidRPr="00BC2D8A">
              <w:rPr>
                <w:rFonts w:cs="Arial"/>
                <w:color w:val="000000"/>
                <w:szCs w:val="22"/>
                <w:lang w:val="en-AU"/>
              </w:rPr>
              <w:t>Eraser</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9"/>
              </w:numPr>
              <w:rPr>
                <w:rFonts w:cs="Arial"/>
                <w:b/>
                <w:bCs/>
                <w:color w:val="000000"/>
                <w:szCs w:val="22"/>
              </w:rPr>
            </w:pPr>
          </w:p>
        </w:tc>
        <w:tc>
          <w:tcPr>
            <w:tcW w:w="4494"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Pencil</w:t>
            </w:r>
          </w:p>
        </w:tc>
      </w:tr>
      <w:tr w:rsidR="00B55ED1" w:rsidRPr="00BC2D8A" w:rsidTr="00115425">
        <w:tc>
          <w:tcPr>
            <w:tcW w:w="506" w:type="pct"/>
            <w:tcBorders>
              <w:left w:val="single" w:sz="4" w:space="0" w:color="FFFFFF"/>
            </w:tcBorders>
            <w:shd w:val="clear" w:color="auto" w:fill="5AA6C0"/>
          </w:tcPr>
          <w:p w:rsidR="00B55ED1" w:rsidRPr="00BC2D8A" w:rsidRDefault="00B55ED1" w:rsidP="00B55ED1">
            <w:pPr>
              <w:pStyle w:val="ListParagraph"/>
              <w:numPr>
                <w:ilvl w:val="0"/>
                <w:numId w:val="89"/>
              </w:numPr>
              <w:rPr>
                <w:rFonts w:cs="Arial"/>
                <w:b/>
                <w:bCs/>
                <w:color w:val="000000"/>
                <w:szCs w:val="22"/>
              </w:rPr>
            </w:pPr>
          </w:p>
        </w:tc>
        <w:tc>
          <w:tcPr>
            <w:tcW w:w="4494" w:type="pct"/>
            <w:shd w:val="clear" w:color="auto" w:fill="DDEDF2"/>
            <w:hideMark/>
          </w:tcPr>
          <w:p w:rsidR="00B55ED1" w:rsidRPr="00BC2D8A" w:rsidRDefault="00B55ED1" w:rsidP="00115425">
            <w:pPr>
              <w:rPr>
                <w:rFonts w:cs="Arial"/>
                <w:color w:val="000000"/>
                <w:szCs w:val="22"/>
                <w:lang w:val="en-AU"/>
              </w:rPr>
            </w:pPr>
            <w:r w:rsidRPr="00BC2D8A">
              <w:rPr>
                <w:rFonts w:cs="Arial"/>
                <w:color w:val="000000"/>
                <w:szCs w:val="22"/>
                <w:lang w:val="en-AU"/>
              </w:rPr>
              <w:t>Sharpener</w:t>
            </w:r>
          </w:p>
        </w:tc>
      </w:tr>
      <w:tr w:rsidR="00B55ED1" w:rsidRPr="00BC2D8A" w:rsidTr="00115425">
        <w:trPr>
          <w:trHeight w:val="125"/>
        </w:trPr>
        <w:tc>
          <w:tcPr>
            <w:tcW w:w="506" w:type="pct"/>
            <w:tcBorders>
              <w:left w:val="single" w:sz="4" w:space="0" w:color="FFFFFF"/>
              <w:bottom w:val="single" w:sz="4" w:space="0" w:color="FFFFFF"/>
            </w:tcBorders>
            <w:shd w:val="clear" w:color="auto" w:fill="5AA6C0"/>
          </w:tcPr>
          <w:p w:rsidR="00B55ED1" w:rsidRPr="00BC2D8A" w:rsidRDefault="00B55ED1" w:rsidP="00B55ED1">
            <w:pPr>
              <w:pStyle w:val="ListParagraph"/>
              <w:numPr>
                <w:ilvl w:val="0"/>
                <w:numId w:val="89"/>
              </w:numPr>
              <w:rPr>
                <w:rFonts w:cs="Arial"/>
                <w:b/>
                <w:bCs/>
                <w:color w:val="000000"/>
                <w:szCs w:val="22"/>
              </w:rPr>
            </w:pPr>
          </w:p>
        </w:tc>
        <w:tc>
          <w:tcPr>
            <w:tcW w:w="4494" w:type="pct"/>
            <w:shd w:val="clear" w:color="auto" w:fill="BCDBE5"/>
            <w:hideMark/>
          </w:tcPr>
          <w:p w:rsidR="00B55ED1" w:rsidRPr="00BC2D8A" w:rsidRDefault="00B55ED1" w:rsidP="00115425">
            <w:pPr>
              <w:rPr>
                <w:rFonts w:cs="Arial"/>
                <w:color w:val="000000"/>
                <w:szCs w:val="22"/>
                <w:lang w:val="en-AU"/>
              </w:rPr>
            </w:pPr>
            <w:r w:rsidRPr="00BC2D8A">
              <w:rPr>
                <w:rFonts w:cs="Arial"/>
                <w:color w:val="000000"/>
                <w:szCs w:val="22"/>
                <w:lang w:val="en-AU"/>
              </w:rPr>
              <w:t>Drawing board</w:t>
            </w:r>
          </w:p>
        </w:tc>
      </w:tr>
    </w:tbl>
    <w:p w:rsidR="00B55ED1" w:rsidRPr="00DE6C46" w:rsidRDefault="00B55ED1" w:rsidP="00B55ED1">
      <w:pPr>
        <w:spacing w:after="200"/>
        <w:rPr>
          <w:rFonts w:cs="Arial"/>
          <w:szCs w:val="22"/>
        </w:rPr>
      </w:pPr>
    </w:p>
    <w:p w:rsidR="00B55ED1" w:rsidRPr="00DE6C46" w:rsidRDefault="00B55ED1" w:rsidP="00B55ED1">
      <w:pPr>
        <w:pStyle w:val="Heading2"/>
      </w:pPr>
      <w:bookmarkStart w:id="16" w:name="_Toc83892363"/>
      <w:r w:rsidRPr="00DE6C46">
        <w:t>Make Circuits Using Electronic Components</w:t>
      </w:r>
      <w:bookmarkEnd w:id="16"/>
    </w:p>
    <w:p w:rsidR="00B55ED1" w:rsidRPr="00DE6C46" w:rsidRDefault="00B55ED1" w:rsidP="00B55ED1">
      <w:pPr>
        <w:rPr>
          <w:rFonts w:cs="Arial"/>
          <w:b/>
          <w:szCs w:val="22"/>
        </w:rPr>
      </w:pPr>
    </w:p>
    <w:p w:rsidR="00B55ED1" w:rsidRPr="00DE6C46" w:rsidRDefault="00B55ED1" w:rsidP="00B55ED1">
      <w:pPr>
        <w:rPr>
          <w:rFonts w:cs="Arial"/>
          <w:b/>
          <w:szCs w:val="22"/>
        </w:rPr>
      </w:pPr>
      <w:r w:rsidRPr="00DE6C46">
        <w:rPr>
          <w:rFonts w:cs="Arial"/>
          <w:b/>
          <w:szCs w:val="22"/>
        </w:rPr>
        <w:t xml:space="preserve">Overview: </w:t>
      </w:r>
    </w:p>
    <w:p w:rsidR="00B55ED1" w:rsidRPr="00DE6C46" w:rsidRDefault="00B55ED1" w:rsidP="00B55ED1">
      <w:pPr>
        <w:rPr>
          <w:rFonts w:cs="Arial"/>
          <w:b/>
          <w:szCs w:val="22"/>
        </w:rPr>
      </w:pPr>
    </w:p>
    <w:p w:rsidR="00B55ED1" w:rsidRPr="00DE6C46" w:rsidRDefault="00B55ED1" w:rsidP="00B55ED1">
      <w:pPr>
        <w:rPr>
          <w:rFonts w:cs="Arial"/>
          <w:szCs w:val="22"/>
        </w:rPr>
      </w:pPr>
      <w:r w:rsidRPr="00DE6C46">
        <w:rPr>
          <w:rFonts w:cs="Arial"/>
          <w:szCs w:val="22"/>
        </w:rPr>
        <w:t>This Competency Standard identifies the competencies required to make different types of Circuits using Electronics Components with the organization’s approved guidelines and procedures. Student underpinning knowledge regarding basic electronics will be sufficient to provide the basis for this task.</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517"/>
        <w:gridCol w:w="5833"/>
      </w:tblGrid>
      <w:tr w:rsidR="00B55ED1" w:rsidRPr="00BC2D8A" w:rsidTr="00115425">
        <w:trPr>
          <w:trHeight w:val="446"/>
        </w:trPr>
        <w:tc>
          <w:tcPr>
            <w:tcW w:w="1881"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Competency Units</w:t>
            </w:r>
          </w:p>
        </w:tc>
        <w:tc>
          <w:tcPr>
            <w:tcW w:w="3119"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i/>
                <w:color w:val="000000"/>
                <w:szCs w:val="22"/>
              </w:rPr>
            </w:pPr>
            <w:r w:rsidRPr="00BC2D8A">
              <w:rPr>
                <w:rFonts w:cs="Arial"/>
                <w:bCs/>
                <w:i/>
                <w:color w:val="000000"/>
                <w:szCs w:val="22"/>
              </w:rPr>
              <w:t>Performance Criteria</w:t>
            </w:r>
          </w:p>
        </w:tc>
      </w:tr>
      <w:tr w:rsidR="00B55ED1" w:rsidRPr="00BC2D8A" w:rsidTr="00115425">
        <w:trPr>
          <w:trHeight w:val="510"/>
        </w:trPr>
        <w:tc>
          <w:tcPr>
            <w:tcW w:w="1881" w:type="pct"/>
            <w:tcBorders>
              <w:left w:val="single" w:sz="4" w:space="0" w:color="FFFFFF"/>
            </w:tcBorders>
            <w:shd w:val="clear" w:color="auto" w:fill="5AA6C0"/>
            <w:hideMark/>
          </w:tcPr>
          <w:p w:rsidR="00B55ED1" w:rsidRPr="00BC2D8A" w:rsidRDefault="00B55ED1" w:rsidP="00B55ED1">
            <w:pPr>
              <w:pStyle w:val="ListParagraph"/>
              <w:numPr>
                <w:ilvl w:val="0"/>
                <w:numId w:val="92"/>
              </w:numPr>
              <w:spacing w:after="200"/>
              <w:ind w:right="-45"/>
              <w:rPr>
                <w:rFonts w:cs="Arial"/>
                <w:color w:val="000000"/>
                <w:szCs w:val="22"/>
              </w:rPr>
            </w:pPr>
            <w:r w:rsidRPr="00BC2D8A">
              <w:rPr>
                <w:rFonts w:cs="Arial"/>
                <w:color w:val="000000"/>
                <w:szCs w:val="22"/>
              </w:rPr>
              <w:t>Arrange tools/material for job</w:t>
            </w:r>
          </w:p>
        </w:tc>
        <w:tc>
          <w:tcPr>
            <w:tcW w:w="3119" w:type="pct"/>
            <w:shd w:val="clear" w:color="auto" w:fill="BCDBE5"/>
            <w:hideMark/>
          </w:tcPr>
          <w:p w:rsidR="00B55ED1" w:rsidRPr="00BC2D8A" w:rsidRDefault="00B55ED1" w:rsidP="00B55ED1">
            <w:pPr>
              <w:pStyle w:val="ListParagraph"/>
              <w:numPr>
                <w:ilvl w:val="0"/>
                <w:numId w:val="93"/>
              </w:numPr>
              <w:tabs>
                <w:tab w:val="left" w:pos="432"/>
              </w:tabs>
              <w:rPr>
                <w:rFonts w:cs="Arial"/>
                <w:color w:val="000000"/>
                <w:szCs w:val="22"/>
              </w:rPr>
            </w:pPr>
            <w:r w:rsidRPr="00BC2D8A">
              <w:rPr>
                <w:rFonts w:cs="Arial"/>
                <w:color w:val="000000"/>
                <w:szCs w:val="22"/>
              </w:rPr>
              <w:t>Identify &amp; collect tools and material as per job.</w:t>
            </w:r>
          </w:p>
          <w:p w:rsidR="00B55ED1" w:rsidRPr="00BC2D8A" w:rsidRDefault="00B55ED1" w:rsidP="00B55ED1">
            <w:pPr>
              <w:pStyle w:val="ListParagraph"/>
              <w:numPr>
                <w:ilvl w:val="0"/>
                <w:numId w:val="93"/>
              </w:numPr>
              <w:tabs>
                <w:tab w:val="left" w:pos="432"/>
              </w:tabs>
              <w:rPr>
                <w:rFonts w:cs="Arial"/>
                <w:color w:val="000000"/>
                <w:szCs w:val="22"/>
              </w:rPr>
            </w:pPr>
            <w:r w:rsidRPr="00BC2D8A">
              <w:rPr>
                <w:rFonts w:cs="Arial"/>
                <w:color w:val="000000"/>
                <w:szCs w:val="22"/>
              </w:rPr>
              <w:t xml:space="preserve">Prepare workplace for the job/task. </w:t>
            </w:r>
          </w:p>
          <w:p w:rsidR="00B55ED1" w:rsidRPr="00BC2D8A" w:rsidRDefault="00B55ED1" w:rsidP="00B55ED1">
            <w:pPr>
              <w:pStyle w:val="ListParagraph"/>
              <w:numPr>
                <w:ilvl w:val="0"/>
                <w:numId w:val="93"/>
              </w:numPr>
              <w:tabs>
                <w:tab w:val="left" w:pos="432"/>
              </w:tabs>
              <w:rPr>
                <w:rFonts w:cs="Arial"/>
                <w:color w:val="000000"/>
                <w:szCs w:val="22"/>
              </w:rPr>
            </w:pPr>
            <w:r w:rsidRPr="00BC2D8A">
              <w:rPr>
                <w:rFonts w:cs="Arial"/>
                <w:color w:val="000000"/>
                <w:szCs w:val="22"/>
              </w:rPr>
              <w:t>Prepare layouts/drawing for job/task</w:t>
            </w:r>
          </w:p>
          <w:p w:rsidR="00B55ED1" w:rsidRPr="00BC2D8A" w:rsidRDefault="00B55ED1" w:rsidP="00B55ED1">
            <w:pPr>
              <w:pStyle w:val="ListParagraph"/>
              <w:numPr>
                <w:ilvl w:val="0"/>
                <w:numId w:val="93"/>
              </w:numPr>
              <w:tabs>
                <w:tab w:val="left" w:pos="432"/>
              </w:tabs>
              <w:rPr>
                <w:rFonts w:cs="Arial"/>
                <w:color w:val="000000"/>
                <w:szCs w:val="22"/>
              </w:rPr>
            </w:pPr>
            <w:r w:rsidRPr="00BC2D8A">
              <w:rPr>
                <w:rFonts w:cs="Arial"/>
                <w:color w:val="000000"/>
                <w:szCs w:val="22"/>
              </w:rPr>
              <w:t>Arrange backup resources for lighting, power and safety purposes as per job requirement</w:t>
            </w:r>
          </w:p>
        </w:tc>
      </w:tr>
      <w:tr w:rsidR="00B55ED1" w:rsidRPr="00BC2D8A" w:rsidTr="00115425">
        <w:trPr>
          <w:trHeight w:val="510"/>
        </w:trPr>
        <w:tc>
          <w:tcPr>
            <w:tcW w:w="1881" w:type="pct"/>
            <w:tcBorders>
              <w:left w:val="single" w:sz="4" w:space="0" w:color="FFFFFF"/>
            </w:tcBorders>
            <w:shd w:val="clear" w:color="auto" w:fill="5AA6C0"/>
          </w:tcPr>
          <w:p w:rsidR="00B55ED1" w:rsidRPr="00BC2D8A" w:rsidRDefault="00B55ED1" w:rsidP="00B55ED1">
            <w:pPr>
              <w:pStyle w:val="ListParagraph"/>
              <w:numPr>
                <w:ilvl w:val="0"/>
                <w:numId w:val="92"/>
              </w:numPr>
              <w:spacing w:after="200"/>
              <w:ind w:right="-45"/>
              <w:rPr>
                <w:rFonts w:cs="Arial"/>
                <w:color w:val="000000"/>
                <w:szCs w:val="22"/>
              </w:rPr>
            </w:pPr>
            <w:r w:rsidRPr="00BC2D8A">
              <w:rPr>
                <w:rFonts w:cs="Arial"/>
                <w:color w:val="000000"/>
                <w:szCs w:val="22"/>
              </w:rPr>
              <w:t>Make rectifier circuit.</w:t>
            </w:r>
          </w:p>
          <w:p w:rsidR="00B55ED1" w:rsidRPr="00BC2D8A" w:rsidRDefault="00B55ED1" w:rsidP="00115425">
            <w:pPr>
              <w:pStyle w:val="ListParagraph"/>
              <w:spacing w:after="200"/>
              <w:ind w:right="-45"/>
              <w:rPr>
                <w:rFonts w:cs="Arial"/>
                <w:color w:val="000000"/>
                <w:szCs w:val="22"/>
              </w:rPr>
            </w:pPr>
          </w:p>
        </w:tc>
        <w:tc>
          <w:tcPr>
            <w:tcW w:w="3119" w:type="pct"/>
            <w:shd w:val="clear" w:color="auto" w:fill="DDEDF2"/>
            <w:hideMark/>
          </w:tcPr>
          <w:p w:rsidR="00B55ED1" w:rsidRPr="00BC2D8A" w:rsidRDefault="00B55ED1" w:rsidP="00B55ED1">
            <w:pPr>
              <w:numPr>
                <w:ilvl w:val="0"/>
                <w:numId w:val="94"/>
              </w:numPr>
              <w:shd w:val="clear" w:color="auto" w:fill="FFFFFF"/>
              <w:rPr>
                <w:rFonts w:cs="Arial"/>
                <w:color w:val="000000"/>
                <w:szCs w:val="22"/>
              </w:rPr>
            </w:pPr>
            <w:r w:rsidRPr="00BC2D8A">
              <w:rPr>
                <w:rFonts w:cs="Arial"/>
                <w:color w:val="000000"/>
                <w:szCs w:val="22"/>
              </w:rPr>
              <w:t>Connect two diodes; make an "L" of their two ends marked with the white bands (cathodes).</w:t>
            </w:r>
          </w:p>
          <w:p w:rsidR="00B55ED1" w:rsidRPr="00BC2D8A" w:rsidRDefault="00B55ED1" w:rsidP="00B55ED1">
            <w:pPr>
              <w:numPr>
                <w:ilvl w:val="0"/>
                <w:numId w:val="94"/>
              </w:numPr>
              <w:shd w:val="clear" w:color="auto" w:fill="FFFFFF"/>
              <w:rPr>
                <w:rFonts w:cs="Arial"/>
                <w:color w:val="000000"/>
                <w:szCs w:val="22"/>
              </w:rPr>
            </w:pPr>
            <w:r w:rsidRPr="00BC2D8A">
              <w:rPr>
                <w:rFonts w:cs="Arial"/>
                <w:color w:val="000000"/>
                <w:szCs w:val="22"/>
              </w:rPr>
              <w:t>Connect the remaining two diodes, this time with their ends having no bands (anodes)</w:t>
            </w:r>
          </w:p>
          <w:p w:rsidR="00B55ED1" w:rsidRPr="00BC2D8A" w:rsidRDefault="00B55ED1" w:rsidP="00B55ED1">
            <w:pPr>
              <w:numPr>
                <w:ilvl w:val="0"/>
                <w:numId w:val="94"/>
              </w:numPr>
              <w:shd w:val="clear" w:color="auto" w:fill="FFFFFF"/>
              <w:rPr>
                <w:rFonts w:cs="Arial"/>
                <w:color w:val="000000"/>
                <w:szCs w:val="22"/>
              </w:rPr>
            </w:pPr>
            <w:r w:rsidRPr="00BC2D8A">
              <w:rPr>
                <w:rFonts w:cs="Arial"/>
                <w:color w:val="000000"/>
                <w:szCs w:val="22"/>
                <w:shd w:val="clear" w:color="auto" w:fill="FFFFFF"/>
              </w:rPr>
              <w:t>Connect both sets of diodes according to the circuit diagram.</w:t>
            </w:r>
          </w:p>
          <w:p w:rsidR="00B55ED1" w:rsidRPr="00BC2D8A" w:rsidRDefault="00B55ED1" w:rsidP="00B55ED1">
            <w:pPr>
              <w:numPr>
                <w:ilvl w:val="0"/>
                <w:numId w:val="94"/>
              </w:numPr>
              <w:shd w:val="clear" w:color="auto" w:fill="FFFFFF"/>
              <w:rPr>
                <w:rFonts w:cs="Arial"/>
                <w:color w:val="000000"/>
                <w:szCs w:val="22"/>
              </w:rPr>
            </w:pPr>
            <w:r w:rsidRPr="00BC2D8A">
              <w:rPr>
                <w:rFonts w:cs="Arial"/>
                <w:color w:val="000000"/>
                <w:szCs w:val="22"/>
                <w:shd w:val="clear" w:color="auto" w:fill="FFFFFF"/>
              </w:rPr>
              <w:t>Verify the results that the circuit is converting complete cycle of AC supply into DC supply.</w:t>
            </w:r>
          </w:p>
        </w:tc>
      </w:tr>
      <w:tr w:rsidR="00B55ED1" w:rsidRPr="00BC2D8A" w:rsidTr="00115425">
        <w:trPr>
          <w:trHeight w:val="510"/>
        </w:trPr>
        <w:tc>
          <w:tcPr>
            <w:tcW w:w="1881" w:type="pct"/>
            <w:tcBorders>
              <w:left w:val="single" w:sz="4" w:space="0" w:color="FFFFFF"/>
            </w:tcBorders>
            <w:shd w:val="clear" w:color="auto" w:fill="5AA6C0"/>
            <w:hideMark/>
          </w:tcPr>
          <w:p w:rsidR="00B55ED1" w:rsidRPr="00BC2D8A" w:rsidRDefault="00B55ED1" w:rsidP="00B55ED1">
            <w:pPr>
              <w:pStyle w:val="ListParagraph"/>
              <w:numPr>
                <w:ilvl w:val="0"/>
                <w:numId w:val="92"/>
              </w:numPr>
              <w:spacing w:after="200"/>
              <w:ind w:right="-45"/>
              <w:rPr>
                <w:rFonts w:cs="Arial"/>
                <w:color w:val="000000"/>
                <w:szCs w:val="22"/>
              </w:rPr>
            </w:pPr>
            <w:r w:rsidRPr="00BC2D8A">
              <w:rPr>
                <w:rFonts w:cs="Arial"/>
                <w:color w:val="000000"/>
                <w:szCs w:val="22"/>
              </w:rPr>
              <w:t>Make common emitter (CE) amplifier circuit.</w:t>
            </w:r>
          </w:p>
        </w:tc>
        <w:tc>
          <w:tcPr>
            <w:tcW w:w="3119" w:type="pct"/>
            <w:shd w:val="clear" w:color="auto" w:fill="BCDBE5"/>
            <w:hideMark/>
          </w:tcPr>
          <w:p w:rsidR="00B55ED1" w:rsidRPr="00BC2D8A" w:rsidRDefault="00B55ED1" w:rsidP="00B55ED1">
            <w:pPr>
              <w:pStyle w:val="ListParagraph"/>
              <w:numPr>
                <w:ilvl w:val="0"/>
                <w:numId w:val="95"/>
              </w:numPr>
              <w:ind w:right="288"/>
              <w:rPr>
                <w:rFonts w:cs="Arial"/>
                <w:color w:val="000000"/>
                <w:szCs w:val="22"/>
              </w:rPr>
            </w:pPr>
            <w:r w:rsidRPr="00BC2D8A">
              <w:rPr>
                <w:rFonts w:cs="Arial"/>
                <w:color w:val="000000"/>
                <w:szCs w:val="22"/>
              </w:rPr>
              <w:t>Connect the transistors according to circuit diagram.</w:t>
            </w:r>
          </w:p>
          <w:p w:rsidR="00B55ED1" w:rsidRPr="00BC2D8A" w:rsidRDefault="00B55ED1" w:rsidP="00B55ED1">
            <w:pPr>
              <w:pStyle w:val="ListParagraph"/>
              <w:numPr>
                <w:ilvl w:val="0"/>
                <w:numId w:val="95"/>
              </w:numPr>
              <w:ind w:right="288"/>
              <w:rPr>
                <w:rFonts w:cs="Arial"/>
                <w:color w:val="000000"/>
                <w:szCs w:val="22"/>
              </w:rPr>
            </w:pPr>
            <w:r w:rsidRPr="00BC2D8A">
              <w:rPr>
                <w:rFonts w:cs="Arial"/>
                <w:color w:val="000000"/>
                <w:szCs w:val="22"/>
                <w:shd w:val="clear" w:color="auto" w:fill="FFFFFF"/>
              </w:rPr>
              <w:t>Connect amplifier circuit to the power supply</w:t>
            </w:r>
          </w:p>
          <w:p w:rsidR="00B55ED1" w:rsidRPr="00BC2D8A" w:rsidRDefault="00B55ED1" w:rsidP="00B55ED1">
            <w:pPr>
              <w:pStyle w:val="ListParagraph"/>
              <w:numPr>
                <w:ilvl w:val="0"/>
                <w:numId w:val="95"/>
              </w:numPr>
              <w:ind w:right="288"/>
              <w:rPr>
                <w:rFonts w:cs="Arial"/>
                <w:color w:val="000000"/>
                <w:szCs w:val="22"/>
              </w:rPr>
            </w:pPr>
            <w:r w:rsidRPr="00BC2D8A">
              <w:rPr>
                <w:rFonts w:cs="Arial"/>
                <w:color w:val="000000"/>
                <w:szCs w:val="22"/>
                <w:shd w:val="clear" w:color="auto" w:fill="FFFFFF"/>
              </w:rPr>
              <w:t>Measure the input voltage (f=1 kHz).</w:t>
            </w:r>
          </w:p>
          <w:p w:rsidR="00B55ED1" w:rsidRPr="00BC2D8A" w:rsidRDefault="00B55ED1" w:rsidP="00B55ED1">
            <w:pPr>
              <w:pStyle w:val="ListParagraph"/>
              <w:numPr>
                <w:ilvl w:val="0"/>
                <w:numId w:val="95"/>
              </w:numPr>
              <w:ind w:right="288"/>
              <w:rPr>
                <w:rFonts w:cs="Arial"/>
                <w:color w:val="000000"/>
                <w:szCs w:val="22"/>
              </w:rPr>
            </w:pPr>
            <w:r w:rsidRPr="00BC2D8A">
              <w:rPr>
                <w:rFonts w:cs="Arial"/>
                <w:color w:val="000000"/>
                <w:szCs w:val="22"/>
                <w:shd w:val="clear" w:color="auto" w:fill="FFFFFF"/>
              </w:rPr>
              <w:t>Verify the output is 4Vpp at 1 kHz as compare to input.</w:t>
            </w:r>
          </w:p>
        </w:tc>
      </w:tr>
      <w:tr w:rsidR="00B55ED1" w:rsidRPr="00BC2D8A" w:rsidTr="00115425">
        <w:trPr>
          <w:trHeight w:val="510"/>
        </w:trPr>
        <w:tc>
          <w:tcPr>
            <w:tcW w:w="1881" w:type="pct"/>
            <w:tcBorders>
              <w:left w:val="single" w:sz="4" w:space="0" w:color="FFFFFF"/>
            </w:tcBorders>
            <w:shd w:val="clear" w:color="auto" w:fill="5AA6C0"/>
            <w:hideMark/>
          </w:tcPr>
          <w:p w:rsidR="00B55ED1" w:rsidRPr="00BC2D8A" w:rsidRDefault="00B55ED1" w:rsidP="00B55ED1">
            <w:pPr>
              <w:pStyle w:val="ListParagraph"/>
              <w:numPr>
                <w:ilvl w:val="0"/>
                <w:numId w:val="92"/>
              </w:numPr>
              <w:spacing w:after="200"/>
              <w:ind w:right="-45"/>
              <w:rPr>
                <w:rFonts w:cs="Arial"/>
                <w:color w:val="000000"/>
                <w:szCs w:val="22"/>
              </w:rPr>
            </w:pPr>
            <w:r w:rsidRPr="00BC2D8A">
              <w:rPr>
                <w:rFonts w:cs="Arial"/>
                <w:color w:val="000000"/>
                <w:szCs w:val="22"/>
              </w:rPr>
              <w:lastRenderedPageBreak/>
              <w:t>Make DC motor speed control circuit.</w:t>
            </w:r>
          </w:p>
        </w:tc>
        <w:tc>
          <w:tcPr>
            <w:tcW w:w="3119" w:type="pct"/>
            <w:shd w:val="clear" w:color="auto" w:fill="DDEDF2"/>
            <w:hideMark/>
          </w:tcPr>
          <w:p w:rsidR="00B55ED1" w:rsidRPr="00BC2D8A" w:rsidRDefault="00B55ED1" w:rsidP="00B55ED1">
            <w:pPr>
              <w:pStyle w:val="ListParagraph"/>
              <w:numPr>
                <w:ilvl w:val="0"/>
                <w:numId w:val="96"/>
              </w:numPr>
              <w:ind w:right="288"/>
              <w:rPr>
                <w:rFonts w:cs="Arial"/>
                <w:color w:val="000000"/>
                <w:szCs w:val="22"/>
              </w:rPr>
            </w:pPr>
            <w:r w:rsidRPr="00BC2D8A">
              <w:rPr>
                <w:rFonts w:cs="Arial"/>
                <w:color w:val="000000"/>
                <w:szCs w:val="22"/>
              </w:rPr>
              <w:t>Connect the silicon-controlled rectifier (SCR) according to circuit diagram</w:t>
            </w:r>
          </w:p>
          <w:p w:rsidR="00B55ED1" w:rsidRPr="00BC2D8A" w:rsidRDefault="00B55ED1" w:rsidP="00B55ED1">
            <w:pPr>
              <w:pStyle w:val="ListParagraph"/>
              <w:numPr>
                <w:ilvl w:val="0"/>
                <w:numId w:val="96"/>
              </w:numPr>
              <w:ind w:right="288"/>
              <w:rPr>
                <w:rFonts w:cs="Arial"/>
                <w:color w:val="000000"/>
                <w:szCs w:val="22"/>
              </w:rPr>
            </w:pPr>
            <w:r w:rsidRPr="00BC2D8A">
              <w:rPr>
                <w:rFonts w:cs="Arial"/>
                <w:color w:val="000000"/>
                <w:szCs w:val="22"/>
              </w:rPr>
              <w:t>Connect the dc motor with controlling circuit.</w:t>
            </w:r>
          </w:p>
          <w:p w:rsidR="00B55ED1" w:rsidRPr="00BC2D8A" w:rsidRDefault="00B55ED1" w:rsidP="00B55ED1">
            <w:pPr>
              <w:pStyle w:val="ListParagraph"/>
              <w:numPr>
                <w:ilvl w:val="0"/>
                <w:numId w:val="96"/>
              </w:numPr>
              <w:ind w:right="288"/>
              <w:rPr>
                <w:rFonts w:cs="Arial"/>
                <w:color w:val="000000"/>
                <w:szCs w:val="22"/>
              </w:rPr>
            </w:pPr>
            <w:r w:rsidRPr="00BC2D8A">
              <w:rPr>
                <w:rFonts w:cs="Arial"/>
                <w:color w:val="000000"/>
                <w:szCs w:val="22"/>
              </w:rPr>
              <w:t>Connect the circuit to power supply.</w:t>
            </w:r>
          </w:p>
          <w:p w:rsidR="00B55ED1" w:rsidRPr="00BC2D8A" w:rsidRDefault="00B55ED1" w:rsidP="00B55ED1">
            <w:pPr>
              <w:pStyle w:val="ListParagraph"/>
              <w:numPr>
                <w:ilvl w:val="0"/>
                <w:numId w:val="96"/>
              </w:numPr>
              <w:ind w:right="288"/>
              <w:rPr>
                <w:rFonts w:cs="Arial"/>
                <w:color w:val="000000"/>
                <w:szCs w:val="22"/>
              </w:rPr>
            </w:pPr>
            <w:r w:rsidRPr="00BC2D8A">
              <w:rPr>
                <w:rFonts w:cs="Arial"/>
                <w:color w:val="000000"/>
                <w:szCs w:val="22"/>
              </w:rPr>
              <w:t>Check and verify the circuit that speed of dc motor controlled properly</w:t>
            </w:r>
          </w:p>
        </w:tc>
      </w:tr>
      <w:tr w:rsidR="00B55ED1" w:rsidRPr="00BC2D8A" w:rsidTr="00115425">
        <w:trPr>
          <w:trHeight w:val="510"/>
        </w:trPr>
        <w:tc>
          <w:tcPr>
            <w:tcW w:w="1881" w:type="pct"/>
            <w:tcBorders>
              <w:left w:val="single" w:sz="4" w:space="0" w:color="FFFFFF"/>
            </w:tcBorders>
            <w:shd w:val="clear" w:color="auto" w:fill="5AA6C0"/>
            <w:hideMark/>
          </w:tcPr>
          <w:p w:rsidR="00B55ED1" w:rsidRPr="00BC2D8A" w:rsidRDefault="00B55ED1" w:rsidP="00B55ED1">
            <w:pPr>
              <w:pStyle w:val="ListParagraph"/>
              <w:numPr>
                <w:ilvl w:val="0"/>
                <w:numId w:val="92"/>
              </w:numPr>
              <w:spacing w:after="200"/>
              <w:ind w:right="-45"/>
              <w:rPr>
                <w:rFonts w:cs="Arial"/>
                <w:color w:val="000000"/>
                <w:szCs w:val="22"/>
              </w:rPr>
            </w:pPr>
            <w:r w:rsidRPr="00BC2D8A">
              <w:rPr>
                <w:rFonts w:cs="Arial"/>
                <w:color w:val="000000"/>
                <w:szCs w:val="22"/>
              </w:rPr>
              <w:t>Make AC power control circuit.</w:t>
            </w:r>
          </w:p>
        </w:tc>
        <w:tc>
          <w:tcPr>
            <w:tcW w:w="3119" w:type="pct"/>
            <w:shd w:val="clear" w:color="auto" w:fill="BCDBE5"/>
            <w:hideMark/>
          </w:tcPr>
          <w:p w:rsidR="00B55ED1" w:rsidRPr="00BC2D8A" w:rsidRDefault="00B55ED1" w:rsidP="00B55ED1">
            <w:pPr>
              <w:pStyle w:val="ListParagraph"/>
              <w:numPr>
                <w:ilvl w:val="0"/>
                <w:numId w:val="97"/>
              </w:numPr>
              <w:ind w:right="288"/>
              <w:rPr>
                <w:rFonts w:cs="Arial"/>
                <w:color w:val="000000"/>
                <w:szCs w:val="22"/>
              </w:rPr>
            </w:pPr>
            <w:r w:rsidRPr="00BC2D8A">
              <w:rPr>
                <w:rFonts w:cs="Arial"/>
                <w:color w:val="000000"/>
                <w:szCs w:val="22"/>
              </w:rPr>
              <w:t xml:space="preserve">Connect the </w:t>
            </w:r>
            <w:proofErr w:type="spellStart"/>
            <w:r w:rsidRPr="00BC2D8A">
              <w:rPr>
                <w:rFonts w:cs="Arial"/>
                <w:color w:val="000000"/>
                <w:szCs w:val="22"/>
              </w:rPr>
              <w:t>diac</w:t>
            </w:r>
            <w:proofErr w:type="spellEnd"/>
            <w:r w:rsidRPr="00BC2D8A">
              <w:rPr>
                <w:rFonts w:cs="Arial"/>
                <w:color w:val="000000"/>
                <w:szCs w:val="22"/>
              </w:rPr>
              <w:t xml:space="preserve"> &amp; </w:t>
            </w:r>
            <w:proofErr w:type="spellStart"/>
            <w:r w:rsidRPr="00BC2D8A">
              <w:rPr>
                <w:rFonts w:cs="Arial"/>
                <w:color w:val="000000"/>
                <w:szCs w:val="22"/>
              </w:rPr>
              <w:t>triac</w:t>
            </w:r>
            <w:proofErr w:type="spellEnd"/>
            <w:r w:rsidRPr="00BC2D8A">
              <w:rPr>
                <w:rFonts w:cs="Arial"/>
                <w:color w:val="000000"/>
                <w:szCs w:val="22"/>
              </w:rPr>
              <w:t xml:space="preserve"> according to circuit diagram.</w:t>
            </w:r>
          </w:p>
          <w:p w:rsidR="00B55ED1" w:rsidRPr="00BC2D8A" w:rsidRDefault="00B55ED1" w:rsidP="00B55ED1">
            <w:pPr>
              <w:pStyle w:val="ListParagraph"/>
              <w:numPr>
                <w:ilvl w:val="0"/>
                <w:numId w:val="97"/>
              </w:numPr>
              <w:ind w:right="288"/>
              <w:rPr>
                <w:rFonts w:cs="Arial"/>
                <w:color w:val="000000"/>
                <w:szCs w:val="22"/>
              </w:rPr>
            </w:pPr>
            <w:r w:rsidRPr="00BC2D8A">
              <w:rPr>
                <w:rFonts w:cs="Arial"/>
                <w:color w:val="000000"/>
                <w:szCs w:val="22"/>
              </w:rPr>
              <w:t>Connect circuit to power source (AC supply).</w:t>
            </w:r>
          </w:p>
          <w:p w:rsidR="00B55ED1" w:rsidRPr="00BC2D8A" w:rsidRDefault="00B55ED1" w:rsidP="00B55ED1">
            <w:pPr>
              <w:pStyle w:val="ListParagraph"/>
              <w:numPr>
                <w:ilvl w:val="0"/>
                <w:numId w:val="97"/>
              </w:numPr>
              <w:ind w:right="288"/>
              <w:rPr>
                <w:rFonts w:cs="Arial"/>
                <w:color w:val="000000"/>
                <w:szCs w:val="22"/>
              </w:rPr>
            </w:pPr>
            <w:r w:rsidRPr="00BC2D8A">
              <w:rPr>
                <w:rFonts w:cs="Arial"/>
                <w:color w:val="000000"/>
                <w:szCs w:val="22"/>
              </w:rPr>
              <w:t>Trigger the circuit at different positions of AC wave form</w:t>
            </w:r>
          </w:p>
          <w:p w:rsidR="00B55ED1" w:rsidRPr="00BC2D8A" w:rsidRDefault="00B55ED1" w:rsidP="00B55ED1">
            <w:pPr>
              <w:pStyle w:val="ListParagraph"/>
              <w:numPr>
                <w:ilvl w:val="0"/>
                <w:numId w:val="97"/>
              </w:numPr>
              <w:ind w:right="288"/>
              <w:rPr>
                <w:rFonts w:cs="Arial"/>
                <w:color w:val="000000"/>
                <w:szCs w:val="22"/>
              </w:rPr>
            </w:pPr>
            <w:r w:rsidRPr="00BC2D8A">
              <w:rPr>
                <w:rFonts w:cs="Arial"/>
                <w:color w:val="000000"/>
                <w:szCs w:val="22"/>
              </w:rPr>
              <w:t>Check and verify the results that circuit is controlling AC power supply properly.</w:t>
            </w:r>
          </w:p>
        </w:tc>
      </w:tr>
      <w:tr w:rsidR="00B55ED1" w:rsidRPr="00BC2D8A" w:rsidTr="00115425">
        <w:trPr>
          <w:trHeight w:val="510"/>
        </w:trPr>
        <w:tc>
          <w:tcPr>
            <w:tcW w:w="1881" w:type="pct"/>
            <w:tcBorders>
              <w:left w:val="single" w:sz="4" w:space="0" w:color="FFFFFF"/>
              <w:bottom w:val="single" w:sz="4" w:space="0" w:color="FFFFFF"/>
            </w:tcBorders>
            <w:shd w:val="clear" w:color="auto" w:fill="5AA6C0"/>
            <w:hideMark/>
          </w:tcPr>
          <w:p w:rsidR="00B55ED1" w:rsidRPr="00BC2D8A" w:rsidRDefault="00B55ED1" w:rsidP="00B55ED1">
            <w:pPr>
              <w:pStyle w:val="ListParagraph"/>
              <w:numPr>
                <w:ilvl w:val="0"/>
                <w:numId w:val="92"/>
              </w:numPr>
              <w:spacing w:after="200"/>
              <w:ind w:right="-45"/>
              <w:rPr>
                <w:rFonts w:cs="Arial"/>
                <w:color w:val="000000"/>
                <w:szCs w:val="22"/>
              </w:rPr>
            </w:pPr>
            <w:r w:rsidRPr="00BC2D8A">
              <w:rPr>
                <w:rFonts w:cs="Arial"/>
                <w:color w:val="000000"/>
                <w:szCs w:val="22"/>
              </w:rPr>
              <w:t>Make time delay circuit.</w:t>
            </w:r>
          </w:p>
        </w:tc>
        <w:tc>
          <w:tcPr>
            <w:tcW w:w="3119" w:type="pct"/>
            <w:shd w:val="clear" w:color="auto" w:fill="DDEDF2"/>
            <w:hideMark/>
          </w:tcPr>
          <w:p w:rsidR="00B55ED1" w:rsidRPr="00BC2D8A" w:rsidRDefault="00B55ED1" w:rsidP="00B55ED1">
            <w:pPr>
              <w:pStyle w:val="ListParagraph"/>
              <w:numPr>
                <w:ilvl w:val="0"/>
                <w:numId w:val="98"/>
              </w:numPr>
              <w:ind w:right="288"/>
              <w:rPr>
                <w:rFonts w:cs="Arial"/>
                <w:color w:val="000000"/>
                <w:szCs w:val="22"/>
              </w:rPr>
            </w:pPr>
            <w:r w:rsidRPr="00BC2D8A">
              <w:rPr>
                <w:rFonts w:cs="Arial"/>
                <w:color w:val="000000"/>
                <w:szCs w:val="22"/>
              </w:rPr>
              <w:t xml:space="preserve">Connect the </w:t>
            </w:r>
            <w:proofErr w:type="spellStart"/>
            <w:r w:rsidRPr="00BC2D8A">
              <w:rPr>
                <w:rFonts w:cs="Arial"/>
                <w:color w:val="000000"/>
                <w:szCs w:val="22"/>
              </w:rPr>
              <w:t>uni</w:t>
            </w:r>
            <w:proofErr w:type="spellEnd"/>
            <w:r w:rsidRPr="00BC2D8A">
              <w:rPr>
                <w:rFonts w:cs="Arial"/>
                <w:color w:val="000000"/>
                <w:szCs w:val="22"/>
              </w:rPr>
              <w:t xml:space="preserve"> junction transistor (UJT) and SCR according to circuit diagram.</w:t>
            </w:r>
          </w:p>
          <w:p w:rsidR="00B55ED1" w:rsidRPr="00BC2D8A" w:rsidRDefault="00B55ED1" w:rsidP="00B55ED1">
            <w:pPr>
              <w:pStyle w:val="ListParagraph"/>
              <w:numPr>
                <w:ilvl w:val="0"/>
                <w:numId w:val="98"/>
              </w:numPr>
              <w:ind w:right="288"/>
              <w:rPr>
                <w:rFonts w:cs="Arial"/>
                <w:color w:val="000000"/>
                <w:szCs w:val="22"/>
              </w:rPr>
            </w:pPr>
            <w:r w:rsidRPr="00BC2D8A">
              <w:rPr>
                <w:rFonts w:cs="Arial"/>
                <w:color w:val="000000"/>
                <w:szCs w:val="22"/>
              </w:rPr>
              <w:t>Connect the circuit to power supply and adjust the power supply to 12V dc.</w:t>
            </w:r>
          </w:p>
          <w:p w:rsidR="00B55ED1" w:rsidRPr="00BC2D8A" w:rsidRDefault="00B55ED1" w:rsidP="00B55ED1">
            <w:pPr>
              <w:pStyle w:val="ListParagraph"/>
              <w:numPr>
                <w:ilvl w:val="0"/>
                <w:numId w:val="98"/>
              </w:numPr>
              <w:ind w:right="288"/>
              <w:rPr>
                <w:rFonts w:cs="Arial"/>
                <w:color w:val="000000"/>
                <w:szCs w:val="22"/>
              </w:rPr>
            </w:pPr>
            <w:r w:rsidRPr="00BC2D8A">
              <w:rPr>
                <w:rFonts w:cs="Arial"/>
                <w:color w:val="000000"/>
                <w:szCs w:val="22"/>
              </w:rPr>
              <w:t>Trigger the SCR through UJT to operational the circuit.</w:t>
            </w:r>
          </w:p>
          <w:p w:rsidR="00B55ED1" w:rsidRPr="00BC2D8A" w:rsidRDefault="00B55ED1" w:rsidP="00B55ED1">
            <w:pPr>
              <w:pStyle w:val="ListParagraph"/>
              <w:numPr>
                <w:ilvl w:val="0"/>
                <w:numId w:val="98"/>
              </w:numPr>
              <w:ind w:right="288"/>
              <w:rPr>
                <w:rFonts w:cs="Arial"/>
                <w:color w:val="000000"/>
                <w:szCs w:val="22"/>
              </w:rPr>
            </w:pPr>
            <w:r w:rsidRPr="00BC2D8A">
              <w:rPr>
                <w:rFonts w:cs="Arial"/>
                <w:color w:val="000000"/>
                <w:szCs w:val="22"/>
              </w:rPr>
              <w:t xml:space="preserve">Verify that by increase in resistance should change the time delay period longer. </w:t>
            </w:r>
          </w:p>
          <w:p w:rsidR="00B55ED1" w:rsidRPr="00BC2D8A" w:rsidRDefault="00B55ED1" w:rsidP="00B55ED1">
            <w:pPr>
              <w:pStyle w:val="ListParagraph"/>
              <w:numPr>
                <w:ilvl w:val="0"/>
                <w:numId w:val="98"/>
              </w:numPr>
              <w:ind w:right="288"/>
              <w:rPr>
                <w:rFonts w:cs="Arial"/>
                <w:color w:val="000000"/>
                <w:szCs w:val="22"/>
                <w:shd w:val="clear" w:color="auto" w:fill="CCDDBB"/>
              </w:rPr>
            </w:pPr>
            <w:r w:rsidRPr="00BC2D8A">
              <w:rPr>
                <w:rFonts w:cs="Arial"/>
                <w:color w:val="000000"/>
                <w:szCs w:val="22"/>
              </w:rPr>
              <w:t xml:space="preserve">Verify that by decrease in resistance should change the time delay period shorter.                                                               </w:t>
            </w:r>
          </w:p>
        </w:tc>
      </w:tr>
    </w:tbl>
    <w:p w:rsidR="00B55ED1" w:rsidRPr="00DE6C46" w:rsidRDefault="00B55ED1" w:rsidP="00B55ED1">
      <w:pPr>
        <w:rPr>
          <w:rFonts w:cs="Arial"/>
          <w:b/>
          <w:szCs w:val="22"/>
        </w:rPr>
      </w:pPr>
    </w:p>
    <w:p w:rsidR="00B55ED1" w:rsidRPr="00DE6C46" w:rsidRDefault="00B55ED1" w:rsidP="00B55ED1">
      <w:pPr>
        <w:rPr>
          <w:rFonts w:cs="Arial"/>
          <w:b/>
          <w:szCs w:val="22"/>
        </w:rPr>
      </w:pPr>
    </w:p>
    <w:p w:rsidR="00B55ED1" w:rsidRPr="00DE6C46" w:rsidRDefault="00B55ED1" w:rsidP="00B55ED1">
      <w:pPr>
        <w:rPr>
          <w:rFonts w:cs="Arial"/>
          <w:b/>
          <w:szCs w:val="22"/>
        </w:rPr>
      </w:pPr>
    </w:p>
    <w:p w:rsidR="00B55ED1" w:rsidRPr="00DE6C46" w:rsidRDefault="00B55ED1" w:rsidP="00B55ED1">
      <w:pPr>
        <w:rPr>
          <w:rFonts w:cs="Arial"/>
          <w:b/>
          <w:szCs w:val="22"/>
        </w:rPr>
      </w:pPr>
      <w:r w:rsidRPr="00DE6C46">
        <w:rPr>
          <w:rFonts w:cs="Arial"/>
          <w:b/>
          <w:szCs w:val="22"/>
        </w:rPr>
        <w:t>Knowledge &amp; Understanding</w:t>
      </w:r>
    </w:p>
    <w:p w:rsidR="00B55ED1" w:rsidRPr="00DE6C46" w:rsidRDefault="00B55ED1" w:rsidP="00B55ED1">
      <w:pPr>
        <w:tabs>
          <w:tab w:val="left" w:pos="2145"/>
        </w:tabs>
        <w:rPr>
          <w:rFonts w:cs="Arial"/>
          <w:szCs w:val="22"/>
        </w:rPr>
      </w:pPr>
      <w:r w:rsidRPr="00DE6C46">
        <w:rPr>
          <w:rFonts w:cs="Arial"/>
          <w:szCs w:val="22"/>
        </w:rPr>
        <w:tab/>
        <w:t>The candidate must be able to demonstrate underpinning knowledge and understanding required to carry out the tasks covered in this competency standard. This includes the knowledge of:</w:t>
      </w:r>
    </w:p>
    <w:p w:rsidR="00B55ED1" w:rsidRPr="00DE6C46" w:rsidRDefault="00B55ED1" w:rsidP="00B55ED1">
      <w:pPr>
        <w:tabs>
          <w:tab w:val="left" w:pos="2145"/>
        </w:tabs>
        <w:rPr>
          <w:rFonts w:cs="Arial"/>
          <w:szCs w:val="22"/>
        </w:rPr>
      </w:pPr>
    </w:p>
    <w:p w:rsidR="00B55ED1" w:rsidRPr="00DE6C46" w:rsidRDefault="00B55ED1" w:rsidP="00B55ED1">
      <w:pPr>
        <w:pStyle w:val="ListParagraph"/>
        <w:numPr>
          <w:ilvl w:val="0"/>
          <w:numId w:val="99"/>
        </w:numPr>
        <w:tabs>
          <w:tab w:val="left" w:pos="2145"/>
        </w:tabs>
        <w:ind w:left="2160" w:hanging="720"/>
        <w:rPr>
          <w:rFonts w:cs="Arial"/>
          <w:szCs w:val="22"/>
        </w:rPr>
      </w:pPr>
      <w:r w:rsidRPr="00DE6C46">
        <w:rPr>
          <w:rFonts w:cs="Arial"/>
          <w:szCs w:val="22"/>
        </w:rPr>
        <w:t>Definition and identification of diodes and its working.</w:t>
      </w:r>
    </w:p>
    <w:p w:rsidR="00B55ED1" w:rsidRPr="00DE6C46" w:rsidRDefault="00B55ED1" w:rsidP="00B55ED1">
      <w:pPr>
        <w:pStyle w:val="ListParagraph"/>
        <w:numPr>
          <w:ilvl w:val="0"/>
          <w:numId w:val="99"/>
        </w:numPr>
        <w:tabs>
          <w:tab w:val="left" w:pos="2145"/>
        </w:tabs>
        <w:ind w:left="2160" w:hanging="720"/>
        <w:rPr>
          <w:rFonts w:cs="Arial"/>
          <w:szCs w:val="22"/>
        </w:rPr>
      </w:pPr>
      <w:r w:rsidRPr="00DE6C46">
        <w:rPr>
          <w:rFonts w:cs="Arial"/>
          <w:szCs w:val="22"/>
        </w:rPr>
        <w:t>Theory of transformer</w:t>
      </w:r>
    </w:p>
    <w:p w:rsidR="00B55ED1" w:rsidRPr="00DE6C46" w:rsidRDefault="00B55ED1" w:rsidP="00B55ED1">
      <w:pPr>
        <w:pStyle w:val="ListParagraph"/>
        <w:numPr>
          <w:ilvl w:val="0"/>
          <w:numId w:val="99"/>
        </w:numPr>
        <w:tabs>
          <w:tab w:val="left" w:pos="2145"/>
        </w:tabs>
        <w:ind w:left="2160" w:hanging="720"/>
        <w:rPr>
          <w:rFonts w:cs="Arial"/>
          <w:szCs w:val="22"/>
        </w:rPr>
      </w:pPr>
      <w:r w:rsidRPr="00DE6C46">
        <w:rPr>
          <w:rFonts w:eastAsia="Calibri" w:cs="Arial"/>
          <w:szCs w:val="22"/>
        </w:rPr>
        <w:t>Tools, equipment and materials required for the job</w:t>
      </w:r>
    </w:p>
    <w:p w:rsidR="00B55ED1" w:rsidRPr="00DE6C46" w:rsidRDefault="00B55ED1" w:rsidP="00B55ED1">
      <w:pPr>
        <w:pStyle w:val="ListParagraph"/>
        <w:numPr>
          <w:ilvl w:val="0"/>
          <w:numId w:val="99"/>
        </w:numPr>
        <w:tabs>
          <w:tab w:val="left" w:pos="2145"/>
        </w:tabs>
        <w:ind w:left="2160" w:hanging="720"/>
        <w:rPr>
          <w:rFonts w:cs="Arial"/>
          <w:szCs w:val="22"/>
        </w:rPr>
      </w:pPr>
      <w:r w:rsidRPr="00DE6C46">
        <w:rPr>
          <w:rFonts w:cs="Arial"/>
          <w:szCs w:val="22"/>
        </w:rPr>
        <w:t>Install equipment according to circuit diagram.</w:t>
      </w:r>
    </w:p>
    <w:p w:rsidR="00B55ED1" w:rsidRPr="00DE6C46" w:rsidRDefault="00B55ED1" w:rsidP="00B55ED1">
      <w:pPr>
        <w:pStyle w:val="ListParagraph"/>
        <w:numPr>
          <w:ilvl w:val="0"/>
          <w:numId w:val="99"/>
        </w:numPr>
        <w:tabs>
          <w:tab w:val="left" w:pos="2145"/>
        </w:tabs>
        <w:ind w:left="2160" w:hanging="720"/>
        <w:rPr>
          <w:rFonts w:cs="Arial"/>
          <w:szCs w:val="22"/>
        </w:rPr>
      </w:pPr>
      <w:r w:rsidRPr="00DE6C46">
        <w:rPr>
          <w:rFonts w:eastAsia="Calibri" w:cs="Arial"/>
          <w:szCs w:val="22"/>
        </w:rPr>
        <w:t xml:space="preserve">Interpretation of drawings and circuit diagrams; soldering </w:t>
      </w:r>
    </w:p>
    <w:p w:rsidR="00B55ED1" w:rsidRPr="00DE6C46" w:rsidRDefault="00B55ED1" w:rsidP="00B55ED1">
      <w:pPr>
        <w:pStyle w:val="ListParagraph"/>
        <w:numPr>
          <w:ilvl w:val="0"/>
          <w:numId w:val="99"/>
        </w:numPr>
        <w:tabs>
          <w:tab w:val="left" w:pos="2145"/>
        </w:tabs>
        <w:ind w:left="2160" w:hanging="720"/>
        <w:rPr>
          <w:rFonts w:cs="Arial"/>
          <w:szCs w:val="22"/>
        </w:rPr>
      </w:pPr>
      <w:r w:rsidRPr="00DE6C46">
        <w:rPr>
          <w:rFonts w:eastAsia="Calibri" w:cs="Arial"/>
          <w:szCs w:val="22"/>
        </w:rPr>
        <w:t xml:space="preserve">Testing procedures and equipment </w:t>
      </w:r>
    </w:p>
    <w:p w:rsidR="00B55ED1" w:rsidRPr="00DE6C46" w:rsidRDefault="00B55ED1" w:rsidP="00B55ED1">
      <w:pPr>
        <w:pStyle w:val="ListParagraph"/>
        <w:numPr>
          <w:ilvl w:val="0"/>
          <w:numId w:val="99"/>
        </w:numPr>
        <w:tabs>
          <w:tab w:val="left" w:pos="2145"/>
        </w:tabs>
        <w:ind w:left="2160" w:hanging="720"/>
        <w:rPr>
          <w:rFonts w:cs="Arial"/>
          <w:szCs w:val="22"/>
        </w:rPr>
      </w:pPr>
      <w:r w:rsidRPr="00DE6C46">
        <w:rPr>
          <w:rFonts w:eastAsia="Calibri" w:cs="Arial"/>
          <w:szCs w:val="22"/>
        </w:rPr>
        <w:t>Describe SCR and its operation as dc motor power control.</w:t>
      </w:r>
    </w:p>
    <w:p w:rsidR="00B55ED1" w:rsidRPr="00DE6C46" w:rsidRDefault="00B55ED1" w:rsidP="00B55ED1">
      <w:pPr>
        <w:pStyle w:val="ListParagraph"/>
        <w:numPr>
          <w:ilvl w:val="0"/>
          <w:numId w:val="99"/>
        </w:numPr>
        <w:tabs>
          <w:tab w:val="left" w:pos="2145"/>
        </w:tabs>
        <w:ind w:left="2160" w:hanging="720"/>
        <w:rPr>
          <w:rFonts w:cs="Arial"/>
          <w:szCs w:val="22"/>
        </w:rPr>
      </w:pPr>
      <w:r w:rsidRPr="00DE6C46">
        <w:rPr>
          <w:rFonts w:cs="Arial"/>
          <w:szCs w:val="22"/>
        </w:rPr>
        <w:t xml:space="preserve">Working of </w:t>
      </w:r>
      <w:proofErr w:type="spellStart"/>
      <w:r w:rsidRPr="00DE6C46">
        <w:rPr>
          <w:rFonts w:cs="Arial"/>
          <w:szCs w:val="22"/>
        </w:rPr>
        <w:t>diac</w:t>
      </w:r>
      <w:proofErr w:type="spellEnd"/>
      <w:r w:rsidRPr="00DE6C46">
        <w:rPr>
          <w:rFonts w:cs="Arial"/>
          <w:szCs w:val="22"/>
        </w:rPr>
        <w:t xml:space="preserve"> and </w:t>
      </w:r>
      <w:proofErr w:type="spellStart"/>
      <w:r w:rsidRPr="00DE6C46">
        <w:rPr>
          <w:rFonts w:cs="Arial"/>
          <w:szCs w:val="22"/>
        </w:rPr>
        <w:t>triac</w:t>
      </w:r>
      <w:proofErr w:type="spellEnd"/>
      <w:r w:rsidRPr="00DE6C46">
        <w:rPr>
          <w:rFonts w:cs="Arial"/>
          <w:szCs w:val="22"/>
        </w:rPr>
        <w:t>, and its application.</w:t>
      </w:r>
    </w:p>
    <w:p w:rsidR="00B55ED1" w:rsidRPr="00DE6C46" w:rsidRDefault="00B55ED1" w:rsidP="00B55ED1">
      <w:pPr>
        <w:pStyle w:val="ListParagraph"/>
        <w:numPr>
          <w:ilvl w:val="0"/>
          <w:numId w:val="99"/>
        </w:numPr>
        <w:tabs>
          <w:tab w:val="left" w:pos="2145"/>
        </w:tabs>
        <w:ind w:left="2160" w:hanging="720"/>
        <w:rPr>
          <w:rFonts w:cs="Arial"/>
          <w:szCs w:val="22"/>
        </w:rPr>
      </w:pPr>
      <w:r w:rsidRPr="00DE6C46">
        <w:rPr>
          <w:rFonts w:cs="Arial"/>
          <w:szCs w:val="22"/>
        </w:rPr>
        <w:t>Definition and working of UJT as time delay circuit.</w:t>
      </w:r>
    </w:p>
    <w:p w:rsidR="00B55ED1" w:rsidRPr="00DE6C46" w:rsidRDefault="00B55ED1" w:rsidP="00B55ED1">
      <w:pPr>
        <w:pStyle w:val="ListParagraph"/>
        <w:numPr>
          <w:ilvl w:val="0"/>
          <w:numId w:val="99"/>
        </w:numPr>
        <w:tabs>
          <w:tab w:val="left" w:pos="2145"/>
        </w:tabs>
        <w:ind w:left="2160" w:hanging="720"/>
        <w:rPr>
          <w:rFonts w:cs="Arial"/>
          <w:szCs w:val="22"/>
        </w:rPr>
      </w:pPr>
      <w:r w:rsidRPr="00DE6C46">
        <w:rPr>
          <w:rFonts w:cs="Arial"/>
          <w:szCs w:val="22"/>
        </w:rPr>
        <w:t>Working and operation of oscilloscope.</w:t>
      </w:r>
    </w:p>
    <w:p w:rsidR="00B55ED1" w:rsidRPr="00DE6C46" w:rsidRDefault="00B55ED1" w:rsidP="00B55ED1">
      <w:pPr>
        <w:pStyle w:val="ListParagraph"/>
        <w:numPr>
          <w:ilvl w:val="0"/>
          <w:numId w:val="99"/>
        </w:numPr>
        <w:tabs>
          <w:tab w:val="left" w:pos="1620"/>
        </w:tabs>
        <w:rPr>
          <w:rFonts w:cs="Arial"/>
          <w:szCs w:val="22"/>
        </w:rPr>
      </w:pPr>
      <w:r w:rsidRPr="00DE6C46">
        <w:rPr>
          <w:rFonts w:cs="Arial"/>
          <w:szCs w:val="22"/>
        </w:rPr>
        <w:t>Record keeping and reporting</w:t>
      </w:r>
    </w:p>
    <w:p w:rsidR="00B55ED1" w:rsidRPr="00DE6C46" w:rsidRDefault="00B55ED1" w:rsidP="00B55ED1">
      <w:pPr>
        <w:pStyle w:val="ListParagraph"/>
        <w:tabs>
          <w:tab w:val="left" w:pos="2145"/>
        </w:tabs>
        <w:ind w:left="2160"/>
        <w:rPr>
          <w:rFonts w:cs="Arial"/>
          <w:szCs w:val="22"/>
        </w:rPr>
      </w:pPr>
    </w:p>
    <w:p w:rsidR="00B55ED1" w:rsidRPr="00DE6C46" w:rsidRDefault="00B55ED1" w:rsidP="00B55ED1">
      <w:pPr>
        <w:widowControl w:val="0"/>
        <w:autoSpaceDE w:val="0"/>
        <w:autoSpaceDN w:val="0"/>
        <w:adjustRightInd w:val="0"/>
        <w:spacing w:before="250"/>
        <w:ind w:left="20"/>
        <w:rPr>
          <w:rFonts w:eastAsia="Arial Unicode MS" w:cs="Arial"/>
          <w:color w:val="000000"/>
          <w:szCs w:val="22"/>
        </w:rPr>
      </w:pPr>
      <w:r w:rsidRPr="00DE6C46">
        <w:rPr>
          <w:rFonts w:eastAsia="Arial Unicode MS" w:cs="Arial"/>
          <w:color w:val="000000"/>
          <w:szCs w:val="22"/>
        </w:rPr>
        <w:lastRenderedPageBreak/>
        <w:t xml:space="preserve">Critical Evidence(s) Required </w:t>
      </w:r>
    </w:p>
    <w:p w:rsidR="00B55ED1" w:rsidRPr="00DE6C46" w:rsidRDefault="00B55ED1" w:rsidP="00B55ED1">
      <w:pPr>
        <w:widowControl w:val="0"/>
        <w:autoSpaceDE w:val="0"/>
        <w:autoSpaceDN w:val="0"/>
        <w:adjustRightInd w:val="0"/>
        <w:spacing w:before="230"/>
        <w:ind w:left="20" w:right="25"/>
        <w:rPr>
          <w:rFonts w:eastAsia="Arial Unicode MS" w:cs="Arial"/>
          <w:color w:val="000000"/>
          <w:szCs w:val="22"/>
        </w:rPr>
      </w:pPr>
      <w:r w:rsidRPr="00DE6C46">
        <w:rPr>
          <w:rFonts w:eastAsia="Arial Unicode MS" w:cs="Arial"/>
          <w:color w:val="000000"/>
          <w:w w:val="102"/>
          <w:szCs w:val="22"/>
        </w:rPr>
        <w:t xml:space="preserve">The candidate needs to produce following critical evidence(s) in order to be competent in this </w:t>
      </w:r>
      <w:r w:rsidRPr="00DE6C46">
        <w:rPr>
          <w:rFonts w:eastAsia="Arial Unicode MS" w:cs="Arial"/>
          <w:color w:val="000000"/>
          <w:szCs w:val="22"/>
        </w:rPr>
        <w:t xml:space="preserve">competency standard: </w:t>
      </w:r>
    </w:p>
    <w:p w:rsidR="00B55ED1" w:rsidRPr="00DE6C46" w:rsidRDefault="00B55ED1" w:rsidP="00B55ED1">
      <w:pPr>
        <w:pStyle w:val="ListParagraph"/>
        <w:numPr>
          <w:ilvl w:val="0"/>
          <w:numId w:val="100"/>
        </w:numPr>
        <w:rPr>
          <w:rFonts w:cs="Arial"/>
          <w:szCs w:val="22"/>
        </w:rPr>
      </w:pPr>
      <w:r w:rsidRPr="00DE6C46">
        <w:rPr>
          <w:rFonts w:cs="Arial"/>
          <w:szCs w:val="22"/>
        </w:rPr>
        <w:t>Draw circuit diagrams</w:t>
      </w:r>
    </w:p>
    <w:p w:rsidR="00B55ED1" w:rsidRPr="00DE6C46" w:rsidRDefault="00B55ED1" w:rsidP="00B55ED1">
      <w:pPr>
        <w:pStyle w:val="ListParagraph"/>
        <w:numPr>
          <w:ilvl w:val="0"/>
          <w:numId w:val="100"/>
        </w:numPr>
        <w:rPr>
          <w:rFonts w:cs="Arial"/>
          <w:szCs w:val="22"/>
        </w:rPr>
      </w:pPr>
      <w:r w:rsidRPr="00DE6C46">
        <w:rPr>
          <w:rFonts w:cs="Arial"/>
          <w:szCs w:val="22"/>
        </w:rPr>
        <w:t>Make circuit on PCB</w:t>
      </w:r>
    </w:p>
    <w:p w:rsidR="00B55ED1" w:rsidRPr="00DE6C46" w:rsidRDefault="00B55ED1" w:rsidP="00B55ED1">
      <w:pPr>
        <w:pStyle w:val="ListParagraph"/>
        <w:numPr>
          <w:ilvl w:val="0"/>
          <w:numId w:val="100"/>
        </w:numPr>
        <w:rPr>
          <w:rFonts w:cs="Arial"/>
          <w:szCs w:val="22"/>
        </w:rPr>
      </w:pPr>
      <w:r w:rsidRPr="00DE6C46">
        <w:rPr>
          <w:rFonts w:cs="Arial"/>
          <w:szCs w:val="22"/>
        </w:rPr>
        <w:t>Connect components by soldering</w:t>
      </w:r>
    </w:p>
    <w:p w:rsidR="00B55ED1" w:rsidRPr="00DE6C46" w:rsidRDefault="00B55ED1" w:rsidP="00B55ED1">
      <w:pPr>
        <w:pStyle w:val="ListParagraph"/>
        <w:numPr>
          <w:ilvl w:val="0"/>
          <w:numId w:val="100"/>
        </w:numPr>
        <w:rPr>
          <w:rFonts w:cs="Arial"/>
          <w:szCs w:val="22"/>
        </w:rPr>
      </w:pPr>
      <w:r w:rsidRPr="00DE6C46">
        <w:rPr>
          <w:rFonts w:cs="Arial"/>
          <w:szCs w:val="22"/>
        </w:rPr>
        <w:t>Operate circuit</w:t>
      </w:r>
    </w:p>
    <w:p w:rsidR="00B55ED1" w:rsidRPr="00DE6C46" w:rsidRDefault="00B55ED1" w:rsidP="00B55ED1">
      <w:pPr>
        <w:pStyle w:val="ListParagraph"/>
        <w:rPr>
          <w:rFonts w:cs="Arial"/>
          <w:b/>
          <w:szCs w:val="22"/>
        </w:rPr>
      </w:pPr>
    </w:p>
    <w:p w:rsidR="00B55ED1" w:rsidRPr="00DE6C46" w:rsidRDefault="00B55ED1" w:rsidP="00B55ED1">
      <w:pPr>
        <w:rPr>
          <w:rFonts w:cs="Arial"/>
          <w:b/>
          <w:szCs w:val="22"/>
        </w:rPr>
      </w:pPr>
      <w:r w:rsidRPr="00DE6C46">
        <w:rPr>
          <w:rFonts w:cs="Arial"/>
          <w:b/>
          <w:szCs w:val="22"/>
        </w:rPr>
        <w:t>LIST OF TOOLS, EQUIPMENT AND MACHINERY</w:t>
      </w:r>
    </w:p>
    <w:p w:rsidR="00B55ED1" w:rsidRPr="00DE6C46" w:rsidRDefault="00B55ED1" w:rsidP="00B55ED1">
      <w:pPr>
        <w:rPr>
          <w:rFonts w:cs="Arial"/>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59"/>
        <w:gridCol w:w="8391"/>
      </w:tblGrid>
      <w:tr w:rsidR="00B55ED1" w:rsidRPr="00BC2D8A" w:rsidTr="00115425">
        <w:trPr>
          <w:trHeight w:val="487"/>
        </w:trPr>
        <w:tc>
          <w:tcPr>
            <w:tcW w:w="513" w:type="pct"/>
            <w:tcBorders>
              <w:top w:val="single" w:sz="4" w:space="0" w:color="FFFFFF"/>
              <w:left w:val="single" w:sz="4" w:space="0" w:color="FFFFFF"/>
              <w:right w:val="nil"/>
            </w:tcBorders>
            <w:shd w:val="clear" w:color="auto" w:fill="5AA6C0"/>
            <w:hideMark/>
          </w:tcPr>
          <w:p w:rsidR="00B55ED1" w:rsidRPr="00BC2D8A" w:rsidRDefault="00B55ED1" w:rsidP="00115425">
            <w:pPr>
              <w:rPr>
                <w:rFonts w:cs="Arial"/>
                <w:bCs/>
                <w:color w:val="000000"/>
                <w:szCs w:val="22"/>
              </w:rPr>
            </w:pPr>
            <w:r w:rsidRPr="00BC2D8A">
              <w:rPr>
                <w:rFonts w:cs="Arial"/>
                <w:bCs/>
                <w:color w:val="000000"/>
                <w:szCs w:val="22"/>
              </w:rPr>
              <w:t>Sr. No</w:t>
            </w:r>
          </w:p>
        </w:tc>
        <w:tc>
          <w:tcPr>
            <w:tcW w:w="4487" w:type="pct"/>
            <w:tcBorders>
              <w:top w:val="single" w:sz="4" w:space="0" w:color="FFFFFF"/>
              <w:left w:val="nil"/>
              <w:right w:val="single" w:sz="4" w:space="0" w:color="FFFFFF"/>
            </w:tcBorders>
            <w:shd w:val="clear" w:color="auto" w:fill="5AA6C0"/>
            <w:hideMark/>
          </w:tcPr>
          <w:p w:rsidR="00B55ED1" w:rsidRPr="00BC2D8A" w:rsidRDefault="00B55ED1" w:rsidP="00115425">
            <w:pPr>
              <w:rPr>
                <w:rFonts w:cs="Arial"/>
                <w:bCs/>
                <w:color w:val="000000"/>
                <w:szCs w:val="22"/>
              </w:rPr>
            </w:pPr>
            <w:r w:rsidRPr="00BC2D8A">
              <w:rPr>
                <w:rFonts w:cs="Arial"/>
                <w:bCs/>
                <w:color w:val="000000"/>
                <w:szCs w:val="22"/>
              </w:rPr>
              <w:t>Description</w:t>
            </w:r>
          </w:p>
        </w:tc>
      </w:tr>
      <w:tr w:rsidR="00B55ED1" w:rsidRPr="00BC2D8A" w:rsidTr="00115425">
        <w:trPr>
          <w:trHeight w:val="514"/>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1</w:t>
            </w:r>
          </w:p>
        </w:tc>
        <w:tc>
          <w:tcPr>
            <w:tcW w:w="4487" w:type="pct"/>
            <w:shd w:val="clear" w:color="auto" w:fill="BCDBE5"/>
            <w:hideMark/>
          </w:tcPr>
          <w:p w:rsidR="00B55ED1" w:rsidRPr="00BC2D8A" w:rsidRDefault="00B55ED1" w:rsidP="00115425">
            <w:pPr>
              <w:pStyle w:val="ListParagraph"/>
              <w:ind w:left="0"/>
              <w:rPr>
                <w:rFonts w:cs="Arial"/>
                <w:color w:val="000000"/>
                <w:szCs w:val="22"/>
              </w:rPr>
            </w:pPr>
            <w:r w:rsidRPr="00BC2D8A">
              <w:rPr>
                <w:rFonts w:cs="Arial"/>
                <w:color w:val="000000"/>
                <w:szCs w:val="22"/>
              </w:rPr>
              <w:t>Personal protective equipment. (PPE)</w:t>
            </w:r>
          </w:p>
        </w:tc>
      </w:tr>
      <w:tr w:rsidR="00B55ED1" w:rsidRPr="00BC2D8A" w:rsidTr="00115425">
        <w:trPr>
          <w:trHeight w:val="514"/>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2</w:t>
            </w:r>
          </w:p>
        </w:tc>
        <w:tc>
          <w:tcPr>
            <w:tcW w:w="4487" w:type="pct"/>
            <w:shd w:val="clear" w:color="auto" w:fill="DDEDF2"/>
            <w:hideMark/>
          </w:tcPr>
          <w:p w:rsidR="00B55ED1" w:rsidRPr="00BC2D8A" w:rsidRDefault="00B55ED1" w:rsidP="00115425">
            <w:pPr>
              <w:pStyle w:val="Default"/>
              <w:rPr>
                <w:rFonts w:ascii="Arial" w:eastAsia="Times New Roman" w:hAnsi="Arial" w:cs="Arial"/>
                <w:sz w:val="22"/>
                <w:szCs w:val="22"/>
              </w:rPr>
            </w:pPr>
            <w:r w:rsidRPr="00BC2D8A">
              <w:rPr>
                <w:rFonts w:ascii="Arial" w:eastAsia="Trebuchet MS" w:hAnsi="Arial" w:cs="Arial"/>
                <w:sz w:val="22"/>
                <w:szCs w:val="22"/>
              </w:rPr>
              <w:t>Diodes</w:t>
            </w:r>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3</w:t>
            </w:r>
          </w:p>
        </w:tc>
        <w:tc>
          <w:tcPr>
            <w:tcW w:w="4487" w:type="pct"/>
            <w:shd w:val="clear" w:color="auto" w:fill="BCDBE5"/>
            <w:hideMark/>
          </w:tcPr>
          <w:p w:rsidR="00B55ED1" w:rsidRPr="00BC2D8A" w:rsidRDefault="00B55ED1" w:rsidP="00115425">
            <w:pPr>
              <w:pStyle w:val="ListParagraph"/>
              <w:ind w:left="0"/>
              <w:rPr>
                <w:rFonts w:cs="Arial"/>
                <w:color w:val="000000"/>
                <w:szCs w:val="22"/>
              </w:rPr>
            </w:pPr>
            <w:r w:rsidRPr="00BC2D8A">
              <w:rPr>
                <w:rFonts w:cs="Arial"/>
                <w:color w:val="000000"/>
                <w:szCs w:val="22"/>
              </w:rPr>
              <w:t>Bread board</w:t>
            </w:r>
          </w:p>
        </w:tc>
      </w:tr>
      <w:tr w:rsidR="00B55ED1" w:rsidRPr="00BC2D8A" w:rsidTr="00115425">
        <w:trPr>
          <w:trHeight w:val="514"/>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4</w:t>
            </w:r>
          </w:p>
        </w:tc>
        <w:tc>
          <w:tcPr>
            <w:tcW w:w="4487" w:type="pct"/>
            <w:shd w:val="clear" w:color="auto" w:fill="DDEDF2"/>
            <w:hideMark/>
          </w:tcPr>
          <w:p w:rsidR="00B55ED1" w:rsidRPr="00BC2D8A" w:rsidRDefault="00B55ED1" w:rsidP="00115425">
            <w:pPr>
              <w:pStyle w:val="ListParagraph"/>
              <w:ind w:left="0"/>
              <w:rPr>
                <w:rFonts w:cs="Arial"/>
                <w:color w:val="000000"/>
                <w:szCs w:val="22"/>
              </w:rPr>
            </w:pPr>
            <w:r w:rsidRPr="00BC2D8A">
              <w:rPr>
                <w:rFonts w:cs="Arial"/>
                <w:color w:val="000000"/>
                <w:szCs w:val="22"/>
              </w:rPr>
              <w:t>Jumper wires or leads.</w:t>
            </w:r>
          </w:p>
        </w:tc>
      </w:tr>
      <w:tr w:rsidR="00B55ED1" w:rsidRPr="00BC2D8A" w:rsidTr="00115425">
        <w:trPr>
          <w:trHeight w:val="514"/>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5</w:t>
            </w:r>
          </w:p>
        </w:tc>
        <w:tc>
          <w:tcPr>
            <w:tcW w:w="4487" w:type="pct"/>
            <w:shd w:val="clear" w:color="auto" w:fill="BCDBE5"/>
            <w:hideMark/>
          </w:tcPr>
          <w:p w:rsidR="00B55ED1" w:rsidRPr="00BC2D8A" w:rsidRDefault="00B55ED1" w:rsidP="00115425">
            <w:pPr>
              <w:pStyle w:val="ListParagraph"/>
              <w:ind w:left="0"/>
              <w:rPr>
                <w:rFonts w:cs="Arial"/>
                <w:color w:val="000000"/>
                <w:szCs w:val="22"/>
              </w:rPr>
            </w:pPr>
            <w:r w:rsidRPr="00BC2D8A">
              <w:rPr>
                <w:rFonts w:cs="Arial"/>
                <w:color w:val="000000"/>
                <w:szCs w:val="22"/>
              </w:rPr>
              <w:t>Electric iron</w:t>
            </w:r>
          </w:p>
        </w:tc>
      </w:tr>
      <w:tr w:rsidR="00B55ED1" w:rsidRPr="00BC2D8A" w:rsidTr="00115425">
        <w:trPr>
          <w:trHeight w:val="514"/>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6</w:t>
            </w:r>
          </w:p>
        </w:tc>
        <w:tc>
          <w:tcPr>
            <w:tcW w:w="4487" w:type="pct"/>
            <w:shd w:val="clear" w:color="auto" w:fill="DDEDF2"/>
            <w:hideMark/>
          </w:tcPr>
          <w:p w:rsidR="00B55ED1" w:rsidRPr="00BC2D8A" w:rsidRDefault="00B55ED1" w:rsidP="00115425">
            <w:pPr>
              <w:pStyle w:val="ListParagraph"/>
              <w:ind w:left="0"/>
              <w:rPr>
                <w:rFonts w:cs="Arial"/>
                <w:color w:val="000000"/>
                <w:szCs w:val="22"/>
              </w:rPr>
            </w:pPr>
            <w:r w:rsidRPr="00BC2D8A">
              <w:rPr>
                <w:rFonts w:cs="Arial"/>
                <w:color w:val="000000"/>
                <w:szCs w:val="22"/>
              </w:rPr>
              <w:t>Rosin paste</w:t>
            </w:r>
          </w:p>
        </w:tc>
      </w:tr>
      <w:tr w:rsidR="00B55ED1" w:rsidRPr="00BC2D8A" w:rsidTr="00115425">
        <w:trPr>
          <w:trHeight w:val="514"/>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7</w:t>
            </w:r>
          </w:p>
        </w:tc>
        <w:tc>
          <w:tcPr>
            <w:tcW w:w="4487" w:type="pct"/>
            <w:shd w:val="clear" w:color="auto" w:fill="BCDBE5"/>
            <w:hideMark/>
          </w:tcPr>
          <w:p w:rsidR="00B55ED1" w:rsidRPr="00BC2D8A" w:rsidRDefault="00B55ED1" w:rsidP="00115425">
            <w:pPr>
              <w:pStyle w:val="ListParagraph"/>
              <w:ind w:left="0"/>
              <w:rPr>
                <w:rFonts w:cs="Arial"/>
                <w:color w:val="000000"/>
                <w:szCs w:val="22"/>
              </w:rPr>
            </w:pPr>
            <w:r w:rsidRPr="00BC2D8A">
              <w:rPr>
                <w:rFonts w:cs="Arial"/>
                <w:color w:val="000000"/>
                <w:szCs w:val="22"/>
              </w:rPr>
              <w:t>Soldering wire</w:t>
            </w:r>
          </w:p>
        </w:tc>
      </w:tr>
      <w:tr w:rsidR="00B55ED1" w:rsidRPr="00BC2D8A" w:rsidTr="00115425">
        <w:trPr>
          <w:trHeight w:val="514"/>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8</w:t>
            </w:r>
          </w:p>
        </w:tc>
        <w:tc>
          <w:tcPr>
            <w:tcW w:w="4487" w:type="pct"/>
            <w:shd w:val="clear" w:color="auto" w:fill="DDEDF2"/>
            <w:hideMark/>
          </w:tcPr>
          <w:p w:rsidR="00B55ED1" w:rsidRPr="00BC2D8A" w:rsidRDefault="00B55ED1" w:rsidP="00115425">
            <w:pPr>
              <w:pStyle w:val="ListParagraph"/>
              <w:ind w:left="0"/>
              <w:rPr>
                <w:rFonts w:cs="Arial"/>
                <w:color w:val="000000"/>
                <w:szCs w:val="22"/>
              </w:rPr>
            </w:pPr>
            <w:r w:rsidRPr="00BC2D8A">
              <w:rPr>
                <w:rFonts w:cs="Arial"/>
                <w:color w:val="000000"/>
                <w:szCs w:val="22"/>
              </w:rPr>
              <w:t>Transistors</w:t>
            </w:r>
          </w:p>
        </w:tc>
      </w:tr>
      <w:tr w:rsidR="00B55ED1" w:rsidRPr="00BC2D8A" w:rsidTr="00115425">
        <w:trPr>
          <w:trHeight w:val="514"/>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9</w:t>
            </w:r>
          </w:p>
        </w:tc>
        <w:tc>
          <w:tcPr>
            <w:tcW w:w="4487" w:type="pct"/>
            <w:shd w:val="clear" w:color="auto" w:fill="BCDBE5"/>
            <w:hideMark/>
          </w:tcPr>
          <w:p w:rsidR="00B55ED1" w:rsidRPr="00BC2D8A" w:rsidRDefault="00B55ED1" w:rsidP="00115425">
            <w:pPr>
              <w:pStyle w:val="ListParagraph"/>
              <w:ind w:left="0"/>
              <w:rPr>
                <w:rFonts w:cs="Arial"/>
                <w:color w:val="000000"/>
                <w:szCs w:val="22"/>
              </w:rPr>
            </w:pPr>
            <w:r w:rsidRPr="00BC2D8A">
              <w:rPr>
                <w:rFonts w:cs="Arial"/>
                <w:color w:val="000000"/>
                <w:szCs w:val="22"/>
              </w:rPr>
              <w:t xml:space="preserve">Oscilloscope </w:t>
            </w:r>
          </w:p>
        </w:tc>
      </w:tr>
      <w:tr w:rsidR="00B55ED1" w:rsidRPr="00BC2D8A" w:rsidTr="00115425">
        <w:trPr>
          <w:trHeight w:val="514"/>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10</w:t>
            </w:r>
          </w:p>
        </w:tc>
        <w:tc>
          <w:tcPr>
            <w:tcW w:w="4487" w:type="pct"/>
            <w:shd w:val="clear" w:color="auto" w:fill="DDEDF2"/>
            <w:hideMark/>
          </w:tcPr>
          <w:p w:rsidR="00B55ED1" w:rsidRPr="00BC2D8A" w:rsidRDefault="00B55ED1" w:rsidP="00115425">
            <w:pPr>
              <w:pStyle w:val="ListParagraph"/>
              <w:ind w:left="0"/>
              <w:rPr>
                <w:rFonts w:cs="Arial"/>
                <w:color w:val="000000"/>
                <w:szCs w:val="22"/>
              </w:rPr>
            </w:pPr>
            <w:r w:rsidRPr="00BC2D8A">
              <w:rPr>
                <w:rFonts w:cs="Arial"/>
                <w:color w:val="000000"/>
                <w:szCs w:val="22"/>
              </w:rPr>
              <w:t>Silicone controlled rectifies. (SCRs)</w:t>
            </w:r>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11</w:t>
            </w:r>
          </w:p>
        </w:tc>
        <w:tc>
          <w:tcPr>
            <w:tcW w:w="4487" w:type="pct"/>
            <w:shd w:val="clear" w:color="auto" w:fill="BCDBE5"/>
            <w:hideMark/>
          </w:tcPr>
          <w:p w:rsidR="00B55ED1" w:rsidRPr="00BC2D8A" w:rsidRDefault="00B55ED1" w:rsidP="00115425">
            <w:pPr>
              <w:pStyle w:val="ListParagraph"/>
              <w:ind w:left="0"/>
              <w:rPr>
                <w:rFonts w:cs="Arial"/>
                <w:color w:val="000000"/>
                <w:szCs w:val="22"/>
              </w:rPr>
            </w:pPr>
            <w:r w:rsidRPr="00BC2D8A">
              <w:rPr>
                <w:rFonts w:cs="Arial"/>
                <w:color w:val="000000"/>
                <w:szCs w:val="22"/>
              </w:rPr>
              <w:t>DC motor</w:t>
            </w:r>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12</w:t>
            </w:r>
          </w:p>
        </w:tc>
        <w:tc>
          <w:tcPr>
            <w:tcW w:w="4487" w:type="pct"/>
            <w:shd w:val="clear" w:color="auto" w:fill="DDEDF2"/>
            <w:hideMark/>
          </w:tcPr>
          <w:p w:rsidR="00B55ED1" w:rsidRPr="00BC2D8A" w:rsidRDefault="00B55ED1" w:rsidP="00115425">
            <w:pPr>
              <w:pStyle w:val="ListParagraph"/>
              <w:ind w:left="0"/>
              <w:rPr>
                <w:rFonts w:cs="Arial"/>
                <w:color w:val="000000"/>
                <w:szCs w:val="22"/>
              </w:rPr>
            </w:pPr>
            <w:r w:rsidRPr="00BC2D8A">
              <w:rPr>
                <w:rFonts w:cs="Arial"/>
                <w:color w:val="000000"/>
                <w:szCs w:val="22"/>
              </w:rPr>
              <w:t>Power supply</w:t>
            </w:r>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13</w:t>
            </w:r>
          </w:p>
        </w:tc>
        <w:tc>
          <w:tcPr>
            <w:tcW w:w="4487" w:type="pct"/>
            <w:shd w:val="clear" w:color="auto" w:fill="BCDBE5"/>
            <w:hideMark/>
          </w:tcPr>
          <w:p w:rsidR="00B55ED1" w:rsidRPr="00BC2D8A" w:rsidRDefault="00B55ED1" w:rsidP="00115425">
            <w:pPr>
              <w:pStyle w:val="ListParagraph"/>
              <w:ind w:left="0"/>
              <w:rPr>
                <w:rFonts w:cs="Arial"/>
                <w:color w:val="000000"/>
                <w:szCs w:val="22"/>
              </w:rPr>
            </w:pPr>
            <w:proofErr w:type="spellStart"/>
            <w:r w:rsidRPr="00BC2D8A">
              <w:rPr>
                <w:rFonts w:cs="Arial"/>
                <w:color w:val="000000"/>
                <w:szCs w:val="22"/>
              </w:rPr>
              <w:t>Diac</w:t>
            </w:r>
            <w:proofErr w:type="spellEnd"/>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14</w:t>
            </w:r>
          </w:p>
        </w:tc>
        <w:tc>
          <w:tcPr>
            <w:tcW w:w="4487" w:type="pct"/>
            <w:shd w:val="clear" w:color="auto" w:fill="DDEDF2"/>
            <w:hideMark/>
          </w:tcPr>
          <w:p w:rsidR="00B55ED1" w:rsidRPr="00BC2D8A" w:rsidRDefault="00B55ED1" w:rsidP="00115425">
            <w:pPr>
              <w:pStyle w:val="ListParagraph"/>
              <w:ind w:left="0"/>
              <w:rPr>
                <w:rFonts w:cs="Arial"/>
                <w:color w:val="000000"/>
                <w:szCs w:val="22"/>
              </w:rPr>
            </w:pPr>
            <w:proofErr w:type="spellStart"/>
            <w:r w:rsidRPr="00BC2D8A">
              <w:rPr>
                <w:rFonts w:cs="Arial"/>
                <w:color w:val="000000"/>
                <w:szCs w:val="22"/>
              </w:rPr>
              <w:t>Triac</w:t>
            </w:r>
            <w:proofErr w:type="spellEnd"/>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15</w:t>
            </w:r>
          </w:p>
        </w:tc>
        <w:tc>
          <w:tcPr>
            <w:tcW w:w="4487" w:type="pct"/>
            <w:shd w:val="clear" w:color="auto" w:fill="BCDBE5"/>
            <w:hideMark/>
          </w:tcPr>
          <w:p w:rsidR="00B55ED1" w:rsidRPr="00BC2D8A" w:rsidRDefault="00B55ED1" w:rsidP="00115425">
            <w:pPr>
              <w:pStyle w:val="ListParagraph"/>
              <w:ind w:left="0"/>
              <w:rPr>
                <w:rFonts w:cs="Arial"/>
                <w:color w:val="000000"/>
                <w:szCs w:val="22"/>
              </w:rPr>
            </w:pPr>
            <w:r w:rsidRPr="00BC2D8A">
              <w:rPr>
                <w:rFonts w:cs="Arial"/>
                <w:color w:val="000000"/>
                <w:szCs w:val="22"/>
              </w:rPr>
              <w:t>Transformer</w:t>
            </w:r>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16</w:t>
            </w:r>
          </w:p>
        </w:tc>
        <w:tc>
          <w:tcPr>
            <w:tcW w:w="4487" w:type="pct"/>
            <w:shd w:val="clear" w:color="auto" w:fill="DDEDF2"/>
            <w:hideMark/>
          </w:tcPr>
          <w:p w:rsidR="00B55ED1" w:rsidRPr="00BC2D8A" w:rsidRDefault="00B55ED1" w:rsidP="00115425">
            <w:pPr>
              <w:pStyle w:val="ListParagraph"/>
              <w:ind w:left="0"/>
              <w:rPr>
                <w:rFonts w:cs="Arial"/>
                <w:color w:val="000000"/>
                <w:szCs w:val="22"/>
              </w:rPr>
            </w:pPr>
            <w:proofErr w:type="spellStart"/>
            <w:r w:rsidRPr="00BC2D8A">
              <w:rPr>
                <w:rFonts w:cs="Arial"/>
                <w:color w:val="000000"/>
                <w:szCs w:val="22"/>
              </w:rPr>
              <w:t>Uni</w:t>
            </w:r>
            <w:proofErr w:type="spellEnd"/>
            <w:r w:rsidRPr="00BC2D8A">
              <w:rPr>
                <w:rFonts w:cs="Arial"/>
                <w:color w:val="000000"/>
                <w:szCs w:val="22"/>
              </w:rPr>
              <w:t xml:space="preserve"> junction transistors. (UJT) </w:t>
            </w:r>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17</w:t>
            </w:r>
          </w:p>
        </w:tc>
        <w:tc>
          <w:tcPr>
            <w:tcW w:w="4487" w:type="pct"/>
            <w:shd w:val="clear" w:color="auto" w:fill="BCDBE5"/>
            <w:hideMark/>
          </w:tcPr>
          <w:p w:rsidR="00B55ED1" w:rsidRPr="00BC2D8A" w:rsidRDefault="00B55ED1" w:rsidP="00115425">
            <w:pPr>
              <w:pStyle w:val="ListParagraph"/>
              <w:ind w:left="0"/>
              <w:rPr>
                <w:rFonts w:cs="Arial"/>
                <w:color w:val="000000"/>
                <w:szCs w:val="22"/>
              </w:rPr>
            </w:pPr>
            <w:r w:rsidRPr="00BC2D8A">
              <w:rPr>
                <w:rFonts w:cs="Arial"/>
                <w:color w:val="000000"/>
                <w:szCs w:val="22"/>
              </w:rPr>
              <w:t>Time delay relay</w:t>
            </w:r>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lastRenderedPageBreak/>
              <w:t>18</w:t>
            </w:r>
          </w:p>
        </w:tc>
        <w:tc>
          <w:tcPr>
            <w:tcW w:w="4487" w:type="pct"/>
            <w:shd w:val="clear" w:color="auto" w:fill="DDEDF2"/>
            <w:hideMark/>
          </w:tcPr>
          <w:p w:rsidR="00B55ED1" w:rsidRPr="00BC2D8A" w:rsidRDefault="00B55ED1" w:rsidP="00115425">
            <w:pPr>
              <w:pStyle w:val="ListParagraph"/>
              <w:ind w:left="0"/>
              <w:rPr>
                <w:rFonts w:cs="Arial"/>
                <w:color w:val="000000"/>
                <w:szCs w:val="22"/>
              </w:rPr>
            </w:pPr>
            <w:r w:rsidRPr="00BC2D8A">
              <w:rPr>
                <w:rFonts w:cs="Arial"/>
                <w:color w:val="000000"/>
                <w:szCs w:val="22"/>
              </w:rPr>
              <w:t>Plier</w:t>
            </w:r>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19</w:t>
            </w:r>
          </w:p>
        </w:tc>
        <w:tc>
          <w:tcPr>
            <w:tcW w:w="4487" w:type="pct"/>
            <w:shd w:val="clear" w:color="auto" w:fill="BCDBE5"/>
            <w:hideMark/>
          </w:tcPr>
          <w:p w:rsidR="00B55ED1" w:rsidRPr="00BC2D8A" w:rsidRDefault="00B55ED1" w:rsidP="00115425">
            <w:pPr>
              <w:pStyle w:val="ListParagraph"/>
              <w:ind w:left="0"/>
              <w:rPr>
                <w:rFonts w:cs="Arial"/>
                <w:color w:val="000000"/>
                <w:szCs w:val="22"/>
              </w:rPr>
            </w:pPr>
            <w:r w:rsidRPr="00BC2D8A">
              <w:rPr>
                <w:rFonts w:cs="Arial"/>
                <w:color w:val="000000"/>
                <w:szCs w:val="22"/>
              </w:rPr>
              <w:t>Cutter</w:t>
            </w:r>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20</w:t>
            </w:r>
          </w:p>
        </w:tc>
        <w:tc>
          <w:tcPr>
            <w:tcW w:w="4487" w:type="pct"/>
            <w:shd w:val="clear" w:color="auto" w:fill="DDEDF2"/>
            <w:hideMark/>
          </w:tcPr>
          <w:p w:rsidR="00B55ED1" w:rsidRPr="00BC2D8A" w:rsidRDefault="00B55ED1" w:rsidP="00115425">
            <w:pPr>
              <w:pStyle w:val="ListParagraph"/>
              <w:ind w:left="0"/>
              <w:rPr>
                <w:rFonts w:cs="Arial"/>
                <w:color w:val="000000"/>
                <w:szCs w:val="22"/>
              </w:rPr>
            </w:pPr>
            <w:r w:rsidRPr="00BC2D8A">
              <w:rPr>
                <w:rFonts w:cs="Arial"/>
                <w:color w:val="000000"/>
                <w:szCs w:val="22"/>
              </w:rPr>
              <w:t>Screwdriver</w:t>
            </w:r>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21</w:t>
            </w:r>
          </w:p>
        </w:tc>
        <w:tc>
          <w:tcPr>
            <w:tcW w:w="4487" w:type="pct"/>
            <w:shd w:val="clear" w:color="auto" w:fill="BCDBE5"/>
            <w:hideMark/>
          </w:tcPr>
          <w:p w:rsidR="00B55ED1" w:rsidRPr="00BC2D8A" w:rsidRDefault="00B55ED1" w:rsidP="00115425">
            <w:pPr>
              <w:pStyle w:val="ListParagraph"/>
              <w:ind w:left="0"/>
              <w:rPr>
                <w:rFonts w:cs="Arial"/>
                <w:color w:val="000000"/>
                <w:szCs w:val="22"/>
              </w:rPr>
            </w:pPr>
            <w:r w:rsidRPr="00BC2D8A">
              <w:rPr>
                <w:rFonts w:cs="Arial"/>
                <w:color w:val="000000"/>
                <w:szCs w:val="22"/>
              </w:rPr>
              <w:t>Voltmeter</w:t>
            </w:r>
          </w:p>
        </w:tc>
      </w:tr>
      <w:tr w:rsidR="00B55ED1" w:rsidRPr="00BC2D8A" w:rsidTr="00115425">
        <w:trPr>
          <w:trHeight w:val="541"/>
        </w:trPr>
        <w:tc>
          <w:tcPr>
            <w:tcW w:w="513" w:type="pct"/>
            <w:tcBorders>
              <w:left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22</w:t>
            </w:r>
          </w:p>
        </w:tc>
        <w:tc>
          <w:tcPr>
            <w:tcW w:w="4487" w:type="pct"/>
            <w:shd w:val="clear" w:color="auto" w:fill="DDEDF2"/>
            <w:hideMark/>
          </w:tcPr>
          <w:p w:rsidR="00B55ED1" w:rsidRPr="00BC2D8A" w:rsidRDefault="00B55ED1" w:rsidP="00115425">
            <w:pPr>
              <w:pStyle w:val="ListParagraph"/>
              <w:ind w:left="0"/>
              <w:rPr>
                <w:rFonts w:cs="Arial"/>
                <w:color w:val="000000"/>
                <w:szCs w:val="22"/>
              </w:rPr>
            </w:pPr>
            <w:r w:rsidRPr="00BC2D8A">
              <w:rPr>
                <w:rFonts w:cs="Arial"/>
                <w:color w:val="000000"/>
                <w:szCs w:val="22"/>
              </w:rPr>
              <w:t>Ampere meter</w:t>
            </w:r>
          </w:p>
        </w:tc>
      </w:tr>
      <w:tr w:rsidR="00B55ED1" w:rsidRPr="00BC2D8A" w:rsidTr="00115425">
        <w:trPr>
          <w:trHeight w:val="541"/>
        </w:trPr>
        <w:tc>
          <w:tcPr>
            <w:tcW w:w="513" w:type="pct"/>
            <w:tcBorders>
              <w:left w:val="single" w:sz="4" w:space="0" w:color="FFFFFF"/>
              <w:bottom w:val="single" w:sz="4" w:space="0" w:color="FFFFFF"/>
            </w:tcBorders>
            <w:shd w:val="clear" w:color="auto" w:fill="5AA6C0"/>
            <w:hideMark/>
          </w:tcPr>
          <w:p w:rsidR="00B55ED1" w:rsidRPr="00BC2D8A" w:rsidRDefault="00B55ED1" w:rsidP="00115425">
            <w:pPr>
              <w:pStyle w:val="ListParagraph"/>
              <w:ind w:left="0"/>
              <w:rPr>
                <w:rFonts w:cs="Arial"/>
                <w:b/>
                <w:bCs/>
                <w:color w:val="000000"/>
                <w:szCs w:val="22"/>
              </w:rPr>
            </w:pPr>
            <w:r w:rsidRPr="00BC2D8A">
              <w:rPr>
                <w:rFonts w:cs="Arial"/>
                <w:b/>
                <w:bCs/>
                <w:color w:val="000000"/>
                <w:szCs w:val="22"/>
              </w:rPr>
              <w:t>23</w:t>
            </w:r>
          </w:p>
        </w:tc>
        <w:tc>
          <w:tcPr>
            <w:tcW w:w="4487" w:type="pct"/>
            <w:shd w:val="clear" w:color="auto" w:fill="BCDBE5"/>
            <w:hideMark/>
          </w:tcPr>
          <w:p w:rsidR="00B55ED1" w:rsidRPr="00BC2D8A" w:rsidRDefault="00B55ED1" w:rsidP="00115425">
            <w:pPr>
              <w:pStyle w:val="ListParagraph"/>
              <w:ind w:left="0"/>
              <w:rPr>
                <w:rFonts w:cs="Arial"/>
                <w:color w:val="000000"/>
                <w:szCs w:val="22"/>
              </w:rPr>
            </w:pPr>
            <w:r w:rsidRPr="00BC2D8A">
              <w:rPr>
                <w:rFonts w:cs="Arial"/>
                <w:color w:val="000000"/>
                <w:szCs w:val="22"/>
              </w:rPr>
              <w:t>Frequency meter.</w:t>
            </w:r>
          </w:p>
        </w:tc>
      </w:tr>
    </w:tbl>
    <w:p w:rsidR="00B55ED1" w:rsidRPr="00DE6C46" w:rsidRDefault="00B55ED1" w:rsidP="00B55ED1"/>
    <w:p w:rsidR="00B55ED1" w:rsidRDefault="00B55ED1" w:rsidP="00B55ED1">
      <w:pPr>
        <w:spacing w:after="200"/>
      </w:pPr>
    </w:p>
    <w:p w:rsidR="00C42524" w:rsidRDefault="00C42524"/>
    <w:sectPr w:rsidR="00C425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BA1"/>
    <w:multiLevelType w:val="hybridMultilevel"/>
    <w:tmpl w:val="7E84F1B0"/>
    <w:lvl w:ilvl="0" w:tplc="2000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25D632D"/>
    <w:multiLevelType w:val="hybridMultilevel"/>
    <w:tmpl w:val="12BC1CBA"/>
    <w:lvl w:ilvl="0" w:tplc="2000000F">
      <w:start w:val="1"/>
      <w:numFmt w:val="decimal"/>
      <w:lvlText w:val="%1."/>
      <w:lvlJc w:val="left"/>
      <w:pPr>
        <w:ind w:left="360" w:hanging="360"/>
      </w:pPr>
      <w:rPr>
        <w:b/>
        <w:bCs/>
        <w:sz w:val="24"/>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BF6F2D"/>
    <w:multiLevelType w:val="hybridMultilevel"/>
    <w:tmpl w:val="453EE9D6"/>
    <w:lvl w:ilvl="0" w:tplc="6CEAB47C">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6906500"/>
    <w:multiLevelType w:val="hybridMultilevel"/>
    <w:tmpl w:val="E634F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834F21"/>
    <w:multiLevelType w:val="hybridMultilevel"/>
    <w:tmpl w:val="F08608BA"/>
    <w:lvl w:ilvl="0" w:tplc="20000001">
      <w:start w:val="1"/>
      <w:numFmt w:val="bullet"/>
      <w:lvlText w:val=""/>
      <w:lvlJc w:val="left"/>
      <w:pPr>
        <w:ind w:left="360" w:hanging="360"/>
      </w:pPr>
      <w:rPr>
        <w:rFonts w:ascii="Symbol" w:hAnsi="Symbol" w:hint="default"/>
        <w:b/>
        <w:bCs/>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AC30EB2"/>
    <w:multiLevelType w:val="hybridMultilevel"/>
    <w:tmpl w:val="B2DE7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5048FE"/>
    <w:multiLevelType w:val="hybridMultilevel"/>
    <w:tmpl w:val="2A8228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0E7D0FA5"/>
    <w:multiLevelType w:val="hybridMultilevel"/>
    <w:tmpl w:val="47B8E26A"/>
    <w:lvl w:ilvl="0" w:tplc="0409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EAD364B"/>
    <w:multiLevelType w:val="hybridMultilevel"/>
    <w:tmpl w:val="3B466FE8"/>
    <w:lvl w:ilvl="0" w:tplc="0409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0C04C62"/>
    <w:multiLevelType w:val="hybridMultilevel"/>
    <w:tmpl w:val="46049558"/>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1731397"/>
    <w:multiLevelType w:val="hybridMultilevel"/>
    <w:tmpl w:val="EC226178"/>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1D96819"/>
    <w:multiLevelType w:val="hybridMultilevel"/>
    <w:tmpl w:val="21A29CE0"/>
    <w:lvl w:ilvl="0" w:tplc="B804FFE6">
      <w:start w:val="1"/>
      <w:numFmt w:val="decimal"/>
      <w:lvlText w:val="P%1."/>
      <w:lvlJc w:val="left"/>
      <w:pPr>
        <w:ind w:left="360" w:hanging="360"/>
      </w:pPr>
      <w:rPr>
        <w:b/>
        <w:sz w:val="2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53D0000"/>
    <w:multiLevelType w:val="hybridMultilevel"/>
    <w:tmpl w:val="9828AAD8"/>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55175DD"/>
    <w:multiLevelType w:val="hybridMultilevel"/>
    <w:tmpl w:val="AC9C6A72"/>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5550B8D"/>
    <w:multiLevelType w:val="hybridMultilevel"/>
    <w:tmpl w:val="C7327A4E"/>
    <w:lvl w:ilvl="0" w:tplc="20000001">
      <w:start w:val="1"/>
      <w:numFmt w:val="bullet"/>
      <w:lvlText w:val=""/>
      <w:lvlJc w:val="left"/>
      <w:pPr>
        <w:ind w:left="720" w:hanging="360"/>
      </w:pPr>
      <w:rPr>
        <w:rFonts w:ascii="Symbol" w:hAnsi="Symbol"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67E076C"/>
    <w:multiLevelType w:val="hybridMultilevel"/>
    <w:tmpl w:val="5060E50A"/>
    <w:lvl w:ilvl="0" w:tplc="5A4C805A">
      <w:start w:val="1"/>
      <w:numFmt w:val="decimal"/>
      <w:lvlText w:val="%1."/>
      <w:lvlJc w:val="left"/>
      <w:pPr>
        <w:ind w:left="450" w:hanging="360"/>
      </w:pPr>
      <w:rPr>
        <w:b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C4B2535"/>
    <w:multiLevelType w:val="hybridMultilevel"/>
    <w:tmpl w:val="41A02D7C"/>
    <w:lvl w:ilvl="0" w:tplc="2000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1CB624D2"/>
    <w:multiLevelType w:val="hybridMultilevel"/>
    <w:tmpl w:val="AE8814DA"/>
    <w:lvl w:ilvl="0" w:tplc="20000001">
      <w:start w:val="1"/>
      <w:numFmt w:val="bullet"/>
      <w:lvlText w:val=""/>
      <w:lvlJc w:val="left"/>
      <w:pPr>
        <w:ind w:left="360" w:hanging="360"/>
      </w:pPr>
      <w:rPr>
        <w:rFonts w:ascii="Symbol" w:hAnsi="Symbol" w:hint="default"/>
        <w:b/>
        <w:bCs/>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1DB42B84"/>
    <w:multiLevelType w:val="hybridMultilevel"/>
    <w:tmpl w:val="59FECB24"/>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1E4E3A7D"/>
    <w:multiLevelType w:val="hybridMultilevel"/>
    <w:tmpl w:val="E446FE42"/>
    <w:lvl w:ilvl="0" w:tplc="B804FFE6">
      <w:start w:val="1"/>
      <w:numFmt w:val="decimal"/>
      <w:lvlText w:val="P%1."/>
      <w:lvlJc w:val="left"/>
      <w:pPr>
        <w:ind w:left="360" w:hanging="360"/>
      </w:pPr>
      <w:rPr>
        <w:b/>
        <w:sz w:val="2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E624EB8"/>
    <w:multiLevelType w:val="hybridMultilevel"/>
    <w:tmpl w:val="372E6B74"/>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1FFD63A5"/>
    <w:multiLevelType w:val="hybridMultilevel"/>
    <w:tmpl w:val="2A8228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21BF65D1"/>
    <w:multiLevelType w:val="hybridMultilevel"/>
    <w:tmpl w:val="8F1834E6"/>
    <w:lvl w:ilvl="0" w:tplc="2000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21CA6EF3"/>
    <w:multiLevelType w:val="hybridMultilevel"/>
    <w:tmpl w:val="3D0C5E94"/>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223A3FDB"/>
    <w:multiLevelType w:val="hybridMultilevel"/>
    <w:tmpl w:val="0AA485B2"/>
    <w:lvl w:ilvl="0" w:tplc="2000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25892CA9"/>
    <w:multiLevelType w:val="hybridMultilevel"/>
    <w:tmpl w:val="171834E4"/>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67A3DFF"/>
    <w:multiLevelType w:val="hybridMultilevel"/>
    <w:tmpl w:val="21E46CDA"/>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70659B8"/>
    <w:multiLevelType w:val="hybridMultilevel"/>
    <w:tmpl w:val="46FED568"/>
    <w:lvl w:ilvl="0" w:tplc="04090003">
      <w:start w:val="1"/>
      <w:numFmt w:val="bullet"/>
      <w:lvlText w:val="o"/>
      <w:lvlJc w:val="left"/>
      <w:pPr>
        <w:ind w:left="2520" w:hanging="360"/>
      </w:pPr>
      <w:rPr>
        <w:rFonts w:ascii="Courier New" w:hAnsi="Courier New" w:cs="Courier New" w:hint="default"/>
      </w:rPr>
    </w:lvl>
    <w:lvl w:ilvl="1" w:tplc="20000001">
      <w:start w:val="1"/>
      <w:numFmt w:val="bullet"/>
      <w:lvlText w:val=""/>
      <w:lvlJc w:val="left"/>
      <w:pPr>
        <w:ind w:left="2520" w:hanging="360"/>
      </w:pPr>
      <w:rPr>
        <w:rFonts w:ascii="Symbol" w:hAnsi="Symbol"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8" w15:restartNumberingAfterBreak="0">
    <w:nsid w:val="27720A2F"/>
    <w:multiLevelType w:val="hybridMultilevel"/>
    <w:tmpl w:val="ECBA630C"/>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2A9A23CB"/>
    <w:multiLevelType w:val="hybridMultilevel"/>
    <w:tmpl w:val="05062186"/>
    <w:lvl w:ilvl="0" w:tplc="8230E9E6">
      <w:start w:val="1"/>
      <w:numFmt w:val="decimal"/>
      <w:lvlText w:val="P%1."/>
      <w:lvlJc w:val="left"/>
      <w:pPr>
        <w:ind w:left="360" w:hanging="360"/>
      </w:pPr>
      <w:rPr>
        <w:b/>
        <w:bCs/>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2A9C5450"/>
    <w:multiLevelType w:val="hybridMultilevel"/>
    <w:tmpl w:val="AAA87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AD56D2A"/>
    <w:multiLevelType w:val="hybridMultilevel"/>
    <w:tmpl w:val="C1E4DEA2"/>
    <w:lvl w:ilvl="0" w:tplc="AAB0A9B0">
      <w:start w:val="1"/>
      <w:numFmt w:val="decimal"/>
      <w:lvlText w:val="P%1."/>
      <w:lvlJc w:val="left"/>
      <w:pPr>
        <w:ind w:left="360" w:hanging="360"/>
      </w:pPr>
      <w:rPr>
        <w:b/>
        <w:bCs/>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2C3818EB"/>
    <w:multiLevelType w:val="hybridMultilevel"/>
    <w:tmpl w:val="E03035EE"/>
    <w:lvl w:ilvl="0" w:tplc="3B50BCA6">
      <w:start w:val="1"/>
      <w:numFmt w:val="decimal"/>
      <w:lvlText w:val="P%1."/>
      <w:lvlJc w:val="left"/>
      <w:pPr>
        <w:ind w:left="36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2CC242CF"/>
    <w:multiLevelType w:val="hybridMultilevel"/>
    <w:tmpl w:val="9828AAD8"/>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2D944C2D"/>
    <w:multiLevelType w:val="hybridMultilevel"/>
    <w:tmpl w:val="3E6E8E10"/>
    <w:lvl w:ilvl="0" w:tplc="2000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2DCA560E"/>
    <w:multiLevelType w:val="hybridMultilevel"/>
    <w:tmpl w:val="F4B46464"/>
    <w:lvl w:ilvl="0" w:tplc="D1A680E6">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2DCD4692"/>
    <w:multiLevelType w:val="hybridMultilevel"/>
    <w:tmpl w:val="46049558"/>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2EAC36D5"/>
    <w:multiLevelType w:val="hybridMultilevel"/>
    <w:tmpl w:val="176C1004"/>
    <w:lvl w:ilvl="0" w:tplc="DFF69846">
      <w:start w:val="1"/>
      <w:numFmt w:val="decimal"/>
      <w:lvlText w:val="P%1."/>
      <w:lvlJc w:val="left"/>
      <w:pPr>
        <w:ind w:left="360" w:hanging="360"/>
      </w:pPr>
      <w:rPr>
        <w:b/>
        <w:bC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2EEB1ED7"/>
    <w:multiLevelType w:val="hybridMultilevel"/>
    <w:tmpl w:val="7C38D0C2"/>
    <w:lvl w:ilvl="0" w:tplc="B804FFE6">
      <w:start w:val="1"/>
      <w:numFmt w:val="decimal"/>
      <w:lvlText w:val="P%1."/>
      <w:lvlJc w:val="left"/>
      <w:pPr>
        <w:ind w:left="360" w:hanging="360"/>
      </w:pPr>
      <w:rPr>
        <w:b/>
        <w:sz w:val="22"/>
        <w:szCs w:val="3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314849B0"/>
    <w:multiLevelType w:val="hybridMultilevel"/>
    <w:tmpl w:val="E9C4A0F2"/>
    <w:lvl w:ilvl="0" w:tplc="2000000F">
      <w:start w:val="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33877580"/>
    <w:multiLevelType w:val="hybridMultilevel"/>
    <w:tmpl w:val="DD826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44D24A4"/>
    <w:multiLevelType w:val="hybridMultilevel"/>
    <w:tmpl w:val="D0525A74"/>
    <w:lvl w:ilvl="0" w:tplc="2000000F">
      <w:start w:val="1"/>
      <w:numFmt w:val="decimal"/>
      <w:lvlText w:val="%1."/>
      <w:lvlJc w:val="left"/>
      <w:pPr>
        <w:ind w:left="720" w:hanging="360"/>
      </w:pPr>
      <w:rPr>
        <w:b/>
        <w:bCs/>
        <w:sz w:val="24"/>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4D04DE6"/>
    <w:multiLevelType w:val="hybridMultilevel"/>
    <w:tmpl w:val="0DDE700C"/>
    <w:lvl w:ilvl="0" w:tplc="F87AF102">
      <w:start w:val="1"/>
      <w:numFmt w:val="decimal"/>
      <w:lvlText w:val="P%1."/>
      <w:lvlJc w:val="left"/>
      <w:pPr>
        <w:ind w:left="360" w:hanging="360"/>
      </w:pPr>
      <w:rPr>
        <w:b/>
        <w:bCs/>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352E6EFC"/>
    <w:multiLevelType w:val="hybridMultilevel"/>
    <w:tmpl w:val="140A0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8E90F96"/>
    <w:multiLevelType w:val="hybridMultilevel"/>
    <w:tmpl w:val="1FCA0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90B0D59"/>
    <w:multiLevelType w:val="hybridMultilevel"/>
    <w:tmpl w:val="2A8228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3AF16C7C"/>
    <w:multiLevelType w:val="hybridMultilevel"/>
    <w:tmpl w:val="B70E3240"/>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3B3F1DD3"/>
    <w:multiLevelType w:val="hybridMultilevel"/>
    <w:tmpl w:val="A8FE971C"/>
    <w:lvl w:ilvl="0" w:tplc="04090001">
      <w:start w:val="1"/>
      <w:numFmt w:val="bullet"/>
      <w:lvlText w:val=""/>
      <w:lvlJc w:val="left"/>
      <w:pPr>
        <w:ind w:left="90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8" w15:restartNumberingAfterBreak="0">
    <w:nsid w:val="3B741F22"/>
    <w:multiLevelType w:val="hybridMultilevel"/>
    <w:tmpl w:val="A4DE4E80"/>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3C0F4309"/>
    <w:multiLevelType w:val="hybridMultilevel"/>
    <w:tmpl w:val="C40485AE"/>
    <w:lvl w:ilvl="0" w:tplc="20000001">
      <w:start w:val="1"/>
      <w:numFmt w:val="bullet"/>
      <w:lvlText w:val=""/>
      <w:lvlJc w:val="left"/>
      <w:pPr>
        <w:ind w:left="360" w:hanging="360"/>
      </w:pPr>
      <w:rPr>
        <w:rFonts w:ascii="Symbol" w:hAnsi="Symbol" w:hint="default"/>
        <w:b/>
        <w:bCs/>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3CA41F40"/>
    <w:multiLevelType w:val="hybridMultilevel"/>
    <w:tmpl w:val="E7DED4AE"/>
    <w:lvl w:ilvl="0" w:tplc="2000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 w15:restartNumberingAfterBreak="0">
    <w:nsid w:val="3D634036"/>
    <w:multiLevelType w:val="hybridMultilevel"/>
    <w:tmpl w:val="3D0C5E94"/>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2" w15:restartNumberingAfterBreak="0">
    <w:nsid w:val="3FF5515F"/>
    <w:multiLevelType w:val="hybridMultilevel"/>
    <w:tmpl w:val="2A8228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40617BCE"/>
    <w:multiLevelType w:val="hybridMultilevel"/>
    <w:tmpl w:val="3D0C5E94"/>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 w15:restartNumberingAfterBreak="0">
    <w:nsid w:val="4773379C"/>
    <w:multiLevelType w:val="hybridMultilevel"/>
    <w:tmpl w:val="2856D49E"/>
    <w:lvl w:ilvl="0" w:tplc="8FAA14A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48371A0E"/>
    <w:multiLevelType w:val="hybridMultilevel"/>
    <w:tmpl w:val="0F105654"/>
    <w:lvl w:ilvl="0" w:tplc="4AF88C60">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 w15:restartNumberingAfterBreak="0">
    <w:nsid w:val="492F4C99"/>
    <w:multiLevelType w:val="hybridMultilevel"/>
    <w:tmpl w:val="A15E049C"/>
    <w:lvl w:ilvl="0" w:tplc="402C682A">
      <w:start w:val="1"/>
      <w:numFmt w:val="decimal"/>
      <w:lvlText w:val="P%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B04151E"/>
    <w:multiLevelType w:val="hybridMultilevel"/>
    <w:tmpl w:val="F5F09F7C"/>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 w15:restartNumberingAfterBreak="0">
    <w:nsid w:val="4E821F90"/>
    <w:multiLevelType w:val="hybridMultilevel"/>
    <w:tmpl w:val="6CD0DF92"/>
    <w:lvl w:ilvl="0" w:tplc="2000000F">
      <w:start w:val="1"/>
      <w:numFmt w:val="decimal"/>
      <w:lvlText w:val="%1."/>
      <w:lvlJc w:val="left"/>
      <w:pPr>
        <w:ind w:left="360" w:hanging="360"/>
      </w:pPr>
      <w:rPr>
        <w:b/>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4F622918"/>
    <w:multiLevelType w:val="hybridMultilevel"/>
    <w:tmpl w:val="07664ACC"/>
    <w:lvl w:ilvl="0" w:tplc="DD9C6B7E">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15:restartNumberingAfterBreak="0">
    <w:nsid w:val="4FE30374"/>
    <w:multiLevelType w:val="hybridMultilevel"/>
    <w:tmpl w:val="49F0FC36"/>
    <w:lvl w:ilvl="0" w:tplc="20000001">
      <w:start w:val="1"/>
      <w:numFmt w:val="bullet"/>
      <w:lvlText w:val=""/>
      <w:lvlJc w:val="left"/>
      <w:pPr>
        <w:ind w:left="1170" w:hanging="360"/>
      </w:pPr>
      <w:rPr>
        <w:rFonts w:ascii="Symbol" w:hAnsi="Symbol" w:hint="default"/>
        <w:b/>
        <w:sz w:val="24"/>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1" w15:restartNumberingAfterBreak="0">
    <w:nsid w:val="50033EBB"/>
    <w:multiLevelType w:val="hybridMultilevel"/>
    <w:tmpl w:val="FAC4FE6A"/>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2042208"/>
    <w:multiLevelType w:val="hybridMultilevel"/>
    <w:tmpl w:val="9828AAD8"/>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53B34985"/>
    <w:multiLevelType w:val="hybridMultilevel"/>
    <w:tmpl w:val="59FECB24"/>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578D0304"/>
    <w:multiLevelType w:val="hybridMultilevel"/>
    <w:tmpl w:val="2216125E"/>
    <w:lvl w:ilvl="0" w:tplc="0409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15:restartNumberingAfterBreak="0">
    <w:nsid w:val="57F51153"/>
    <w:multiLevelType w:val="hybridMultilevel"/>
    <w:tmpl w:val="ACDABF62"/>
    <w:lvl w:ilvl="0" w:tplc="2000000F">
      <w:start w:val="1"/>
      <w:numFmt w:val="decimal"/>
      <w:lvlText w:val="%1."/>
      <w:lvlJc w:val="left"/>
      <w:pPr>
        <w:ind w:left="720" w:hanging="360"/>
      </w:pPr>
      <w:rPr>
        <w:b/>
        <w:bCs/>
        <w:sz w:val="24"/>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58FD2418"/>
    <w:multiLevelType w:val="hybridMultilevel"/>
    <w:tmpl w:val="C892193C"/>
    <w:lvl w:ilvl="0" w:tplc="142AEB9C">
      <w:start w:val="1"/>
      <w:numFmt w:val="decimal"/>
      <w:lvlText w:val="CS%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59926C9B"/>
    <w:multiLevelType w:val="hybridMultilevel"/>
    <w:tmpl w:val="97E6E648"/>
    <w:lvl w:ilvl="0" w:tplc="E8082544">
      <w:start w:val="1"/>
      <w:numFmt w:val="decimal"/>
      <w:lvlText w:val="P%1."/>
      <w:lvlJc w:val="left"/>
      <w:pPr>
        <w:ind w:left="360" w:hanging="360"/>
      </w:pPr>
      <w:rPr>
        <w:b/>
        <w:bCs/>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59BF3C93"/>
    <w:multiLevelType w:val="hybridMultilevel"/>
    <w:tmpl w:val="8B1AE040"/>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A63603A"/>
    <w:multiLevelType w:val="hybridMultilevel"/>
    <w:tmpl w:val="39249662"/>
    <w:lvl w:ilvl="0" w:tplc="BE9A8B6E">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15:restartNumberingAfterBreak="0">
    <w:nsid w:val="5B3E118C"/>
    <w:multiLevelType w:val="hybridMultilevel"/>
    <w:tmpl w:val="ACE2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5E622387"/>
    <w:multiLevelType w:val="hybridMultilevel"/>
    <w:tmpl w:val="D214DBEC"/>
    <w:lvl w:ilvl="0" w:tplc="8578BE56">
      <w:start w:val="1"/>
      <w:numFmt w:val="decimal"/>
      <w:lvlText w:val="P%1."/>
      <w:lvlJc w:val="left"/>
      <w:pPr>
        <w:ind w:left="360" w:hanging="360"/>
      </w:pPr>
      <w:rPr>
        <w:b/>
        <w:bCs/>
        <w:color w:val="auto"/>
        <w:sz w:val="24"/>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15:restartNumberingAfterBreak="0">
    <w:nsid w:val="605618CC"/>
    <w:multiLevelType w:val="hybridMultilevel"/>
    <w:tmpl w:val="1068ECC2"/>
    <w:lvl w:ilvl="0" w:tplc="2000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15:restartNumberingAfterBreak="0">
    <w:nsid w:val="625060F8"/>
    <w:multiLevelType w:val="hybridMultilevel"/>
    <w:tmpl w:val="54C0D164"/>
    <w:lvl w:ilvl="0" w:tplc="2000000F">
      <w:start w:val="1"/>
      <w:numFmt w:val="decimal"/>
      <w:lvlText w:val="%1."/>
      <w:lvlJc w:val="left"/>
      <w:pPr>
        <w:ind w:left="360" w:hanging="360"/>
      </w:pPr>
      <w:rPr>
        <w:b/>
        <w:bCs/>
        <w:sz w:val="24"/>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5" w15:restartNumberingAfterBreak="0">
    <w:nsid w:val="62E82025"/>
    <w:multiLevelType w:val="hybridMultilevel"/>
    <w:tmpl w:val="3D0C5E94"/>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 w15:restartNumberingAfterBreak="0">
    <w:nsid w:val="63894641"/>
    <w:multiLevelType w:val="hybridMultilevel"/>
    <w:tmpl w:val="ECBA630C"/>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 w15:restartNumberingAfterBreak="0">
    <w:nsid w:val="63E40040"/>
    <w:multiLevelType w:val="hybridMultilevel"/>
    <w:tmpl w:val="6E40FB82"/>
    <w:lvl w:ilvl="0" w:tplc="2000000F">
      <w:start w:val="1"/>
      <w:numFmt w:val="decimal"/>
      <w:lvlText w:val="%1."/>
      <w:lvlJc w:val="left"/>
      <w:pPr>
        <w:ind w:left="360" w:hanging="360"/>
      </w:pPr>
      <w:rPr>
        <w:b/>
        <w:bCs/>
        <w:sz w:val="24"/>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 w15:restartNumberingAfterBreak="0">
    <w:nsid w:val="659E3B17"/>
    <w:multiLevelType w:val="hybridMultilevel"/>
    <w:tmpl w:val="2856D49E"/>
    <w:lvl w:ilvl="0" w:tplc="8FAA14A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9" w15:restartNumberingAfterBreak="0">
    <w:nsid w:val="6614639E"/>
    <w:multiLevelType w:val="hybridMultilevel"/>
    <w:tmpl w:val="4448DC60"/>
    <w:lvl w:ilvl="0" w:tplc="F73ECFCA">
      <w:start w:val="1"/>
      <w:numFmt w:val="decimal"/>
      <w:lvlText w:val="P%1."/>
      <w:lvlJc w:val="left"/>
      <w:pPr>
        <w:ind w:left="36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668428AE"/>
    <w:multiLevelType w:val="hybridMultilevel"/>
    <w:tmpl w:val="439C4706"/>
    <w:lvl w:ilvl="0" w:tplc="044C429C">
      <w:start w:val="1"/>
      <w:numFmt w:val="decimal"/>
      <w:lvlText w:val="P%1."/>
      <w:lvlJc w:val="left"/>
      <w:pPr>
        <w:ind w:left="360" w:hanging="360"/>
      </w:pPr>
      <w:rPr>
        <w:b/>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1" w15:restartNumberingAfterBreak="0">
    <w:nsid w:val="66BB62EA"/>
    <w:multiLevelType w:val="hybridMultilevel"/>
    <w:tmpl w:val="F5F09F7C"/>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15:restartNumberingAfterBreak="0">
    <w:nsid w:val="679D4E6E"/>
    <w:multiLevelType w:val="hybridMultilevel"/>
    <w:tmpl w:val="53AA3ABA"/>
    <w:lvl w:ilvl="0" w:tplc="20000001">
      <w:start w:val="1"/>
      <w:numFmt w:val="bullet"/>
      <w:lvlText w:val=""/>
      <w:lvlJc w:val="left"/>
      <w:pPr>
        <w:ind w:left="360" w:hanging="360"/>
      </w:pPr>
      <w:rPr>
        <w:rFonts w:ascii="Symbol" w:hAnsi="Symbol" w:hint="default"/>
        <w:b/>
        <w:bCs/>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682C1E26"/>
    <w:multiLevelType w:val="hybridMultilevel"/>
    <w:tmpl w:val="51128D32"/>
    <w:lvl w:ilvl="0" w:tplc="20000001">
      <w:start w:val="1"/>
      <w:numFmt w:val="bullet"/>
      <w:lvlText w:val=""/>
      <w:lvlJc w:val="left"/>
      <w:pPr>
        <w:ind w:left="1800" w:hanging="360"/>
      </w:pPr>
      <w:rPr>
        <w:rFonts w:ascii="Symbol" w:hAnsi="Symbol" w:hint="default"/>
        <w:b/>
        <w:sz w:val="24"/>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84" w15:restartNumberingAfterBreak="0">
    <w:nsid w:val="690079BC"/>
    <w:multiLevelType w:val="hybridMultilevel"/>
    <w:tmpl w:val="230E2CC0"/>
    <w:lvl w:ilvl="0" w:tplc="2000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5" w15:restartNumberingAfterBreak="0">
    <w:nsid w:val="690C3AE5"/>
    <w:multiLevelType w:val="hybridMultilevel"/>
    <w:tmpl w:val="9828AAD8"/>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6" w15:restartNumberingAfterBreak="0">
    <w:nsid w:val="6B2820D0"/>
    <w:multiLevelType w:val="hybridMultilevel"/>
    <w:tmpl w:val="F0F0C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6D0F1609"/>
    <w:multiLevelType w:val="hybridMultilevel"/>
    <w:tmpl w:val="19C05CB6"/>
    <w:lvl w:ilvl="0" w:tplc="2284A5AE">
      <w:start w:val="1"/>
      <w:numFmt w:val="decimal"/>
      <w:lvlText w:val="P%1."/>
      <w:lvlJc w:val="left"/>
      <w:pPr>
        <w:ind w:left="360" w:hanging="360"/>
      </w:pPr>
      <w:rPr>
        <w:b/>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 w15:restartNumberingAfterBreak="0">
    <w:nsid w:val="6FE45D93"/>
    <w:multiLevelType w:val="hybridMultilevel"/>
    <w:tmpl w:val="59FECB24"/>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9" w15:restartNumberingAfterBreak="0">
    <w:nsid w:val="70402554"/>
    <w:multiLevelType w:val="hybridMultilevel"/>
    <w:tmpl w:val="64D84820"/>
    <w:lvl w:ilvl="0" w:tplc="4E4C3DB0">
      <w:start w:val="1"/>
      <w:numFmt w:val="decimal"/>
      <w:lvlText w:val="P%1."/>
      <w:lvlJc w:val="left"/>
      <w:pPr>
        <w:ind w:left="360" w:hanging="360"/>
      </w:pPr>
      <w:rPr>
        <w:b/>
        <w:bCs/>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0" w15:restartNumberingAfterBreak="0">
    <w:nsid w:val="74007268"/>
    <w:multiLevelType w:val="hybridMultilevel"/>
    <w:tmpl w:val="ECBA630C"/>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 w15:restartNumberingAfterBreak="0">
    <w:nsid w:val="745537F1"/>
    <w:multiLevelType w:val="hybridMultilevel"/>
    <w:tmpl w:val="8F18F1B8"/>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75DB23B3"/>
    <w:multiLevelType w:val="hybridMultilevel"/>
    <w:tmpl w:val="9AB8F706"/>
    <w:lvl w:ilvl="0" w:tplc="20000001">
      <w:start w:val="1"/>
      <w:numFmt w:val="bullet"/>
      <w:lvlText w:val=""/>
      <w:lvlJc w:val="left"/>
      <w:pPr>
        <w:ind w:left="1080" w:hanging="360"/>
      </w:pPr>
      <w:rPr>
        <w:rFonts w:ascii="Symbol" w:hAnsi="Symbol" w:hint="default"/>
        <w:b/>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3" w15:restartNumberingAfterBreak="0">
    <w:nsid w:val="77195485"/>
    <w:multiLevelType w:val="hybridMultilevel"/>
    <w:tmpl w:val="057CB8BA"/>
    <w:lvl w:ilvl="0" w:tplc="B804FFE6">
      <w:start w:val="1"/>
      <w:numFmt w:val="decimal"/>
      <w:lvlText w:val="P%1."/>
      <w:lvlJc w:val="left"/>
      <w:pPr>
        <w:ind w:left="360" w:hanging="360"/>
      </w:pPr>
      <w:rPr>
        <w:b/>
        <w:sz w:val="2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7B41471B"/>
    <w:multiLevelType w:val="hybridMultilevel"/>
    <w:tmpl w:val="833C26CA"/>
    <w:lvl w:ilvl="0" w:tplc="0409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5" w15:restartNumberingAfterBreak="0">
    <w:nsid w:val="7B7A3E08"/>
    <w:multiLevelType w:val="hybridMultilevel"/>
    <w:tmpl w:val="B4C479F4"/>
    <w:lvl w:ilvl="0" w:tplc="0E60CEBC">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6" w15:restartNumberingAfterBreak="0">
    <w:nsid w:val="7C9A058F"/>
    <w:multiLevelType w:val="hybridMultilevel"/>
    <w:tmpl w:val="33E07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7C9D63E6"/>
    <w:multiLevelType w:val="hybridMultilevel"/>
    <w:tmpl w:val="9828AAD8"/>
    <w:lvl w:ilvl="0" w:tplc="FF46C6EA">
      <w:start w:val="1"/>
      <w:numFmt w:val="decimal"/>
      <w:lvlText w:val="P%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8" w15:restartNumberingAfterBreak="0">
    <w:nsid w:val="7D267676"/>
    <w:multiLevelType w:val="hybridMultilevel"/>
    <w:tmpl w:val="C88065C2"/>
    <w:lvl w:ilvl="0" w:tplc="2000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9" w15:restartNumberingAfterBreak="0">
    <w:nsid w:val="7DA213DB"/>
    <w:multiLevelType w:val="hybridMultilevel"/>
    <w:tmpl w:val="47529540"/>
    <w:lvl w:ilvl="0" w:tplc="496640DC">
      <w:start w:val="1"/>
      <w:numFmt w:val="decimal"/>
      <w:lvlText w:val="P%1."/>
      <w:lvlJc w:val="left"/>
      <w:pPr>
        <w:ind w:left="360" w:hanging="360"/>
      </w:pPr>
      <w:rPr>
        <w:b/>
        <w:bCs/>
        <w:color w:val="auto"/>
        <w:sz w:val="24"/>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6"/>
  </w:num>
  <w:num w:numId="4">
    <w:abstractNumId w:val="58"/>
  </w:num>
  <w:num w:numId="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3"/>
  </w:num>
  <w:num w:numId="9">
    <w:abstractNumId w:val="7"/>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8"/>
  </w:num>
  <w:num w:numId="18">
    <w:abstractNumId w:val="73"/>
  </w:num>
  <w:num w:numId="19">
    <w:abstractNumId w:val="92"/>
  </w:num>
  <w:num w:numId="20">
    <w:abstractNumId w:val="84"/>
  </w:num>
  <w:num w:numId="2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0"/>
  </w:num>
  <w:num w:numId="24">
    <w:abstractNumId w:val="27"/>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64"/>
  </w:num>
  <w:num w:numId="2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0"/>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8"/>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8"/>
  </w:num>
  <w:num w:numId="42">
    <w:abstractNumId w:val="30"/>
  </w:num>
  <w:num w:numId="43">
    <w:abstractNumId w:val="34"/>
  </w:num>
  <w:num w:numId="4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6"/>
  </w:num>
  <w:num w:numId="50">
    <w:abstractNumId w:val="94"/>
  </w:num>
  <w:num w:numId="5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4"/>
  </w:num>
  <w:num w:numId="60">
    <w:abstractNumId w:val="25"/>
  </w:num>
  <w:num w:numId="61">
    <w:abstractNumId w:val="16"/>
  </w:num>
  <w:num w:numId="62">
    <w:abstractNumId w:val="14"/>
  </w:num>
  <w:num w:numId="63">
    <w:abstractNumId w:val="26"/>
  </w:num>
  <w:num w:numId="64">
    <w:abstractNumId w:val="91"/>
  </w:num>
  <w:num w:numId="6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0"/>
  </w:num>
  <w:num w:numId="67">
    <w:abstractNumId w:val="65"/>
  </w:num>
  <w:num w:numId="68">
    <w:abstractNumId w:val="37"/>
    <w:lvlOverride w:ilvl="0">
      <w:startOverride w:val="1"/>
    </w:lvlOverride>
    <w:lvlOverride w:ilvl="1"/>
    <w:lvlOverride w:ilvl="2"/>
    <w:lvlOverride w:ilvl="3"/>
    <w:lvlOverride w:ilvl="4"/>
    <w:lvlOverride w:ilvl="5"/>
    <w:lvlOverride w:ilvl="6"/>
    <w:lvlOverride w:ilvl="7"/>
    <w:lvlOverride w:ilvl="8"/>
  </w:num>
  <w:num w:numId="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1"/>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
  </w:num>
  <w:num w:numId="78">
    <w:abstractNumId w:val="82"/>
  </w:num>
  <w:num w:numId="79">
    <w:abstractNumId w:val="74"/>
  </w:num>
  <w:num w:numId="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7"/>
  </w:num>
  <w:num w:numId="8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7"/>
  </w:num>
  <w:num w:numId="91">
    <w:abstractNumId w:val="49"/>
  </w:num>
  <w:num w:numId="92">
    <w:abstractNumId w:val="1"/>
  </w:num>
  <w:num w:numId="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3"/>
  </w:num>
  <w:num w:numId="100">
    <w:abstractNumId w:val="7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ED1"/>
    <w:rsid w:val="00B55ED1"/>
    <w:rsid w:val="00C42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3F25CA-6EE9-4F34-A548-374772AE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ED1"/>
    <w:pPr>
      <w:spacing w:after="0" w:line="240" w:lineRule="auto"/>
    </w:pPr>
    <w:rPr>
      <w:rFonts w:ascii="Calibri" w:eastAsia="Times New Roman" w:hAnsi="Calibri" w:cs="Times New Roman"/>
      <w:sz w:val="24"/>
      <w:szCs w:val="24"/>
    </w:rPr>
  </w:style>
  <w:style w:type="paragraph" w:styleId="Heading1">
    <w:name w:val="heading 1"/>
    <w:basedOn w:val="Normal"/>
    <w:next w:val="Heading2"/>
    <w:link w:val="Heading1Char"/>
    <w:uiPriority w:val="9"/>
    <w:qFormat/>
    <w:rsid w:val="00B55ED1"/>
    <w:pPr>
      <w:keepNext/>
      <w:spacing w:before="360" w:after="60"/>
      <w:outlineLvl w:val="0"/>
    </w:pPr>
    <w:rPr>
      <w:rFonts w:ascii="Times New Roman" w:hAnsi="Times New Roman"/>
      <w:b/>
      <w:sz w:val="32"/>
      <w:szCs w:val="20"/>
      <w:lang w:val="en-AU"/>
    </w:rPr>
  </w:style>
  <w:style w:type="paragraph" w:styleId="Heading2">
    <w:name w:val="heading 2"/>
    <w:basedOn w:val="Normal"/>
    <w:next w:val="Normal"/>
    <w:link w:val="Heading2Char"/>
    <w:uiPriority w:val="9"/>
    <w:semiHidden/>
    <w:unhideWhenUsed/>
    <w:qFormat/>
    <w:rsid w:val="00B55ED1"/>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5ED1"/>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B55ED1"/>
    <w:rPr>
      <w:rFonts w:ascii="Cambria" w:eastAsia="Times New Roman" w:hAnsi="Cambria" w:cs="Times New Roman"/>
      <w:b/>
      <w:bCs/>
      <w:i/>
      <w:iCs/>
      <w:sz w:val="28"/>
      <w:szCs w:val="28"/>
    </w:rPr>
  </w:style>
  <w:style w:type="character" w:customStyle="1" w:styleId="ListParagraphChar">
    <w:name w:val="List Paragraph Char"/>
    <w:aliases w:val="Report Text Char"/>
    <w:link w:val="ListParagraph"/>
    <w:uiPriority w:val="34"/>
    <w:qFormat/>
    <w:locked/>
    <w:rsid w:val="00B55ED1"/>
    <w:rPr>
      <w:rFonts w:eastAsia="Times New Roman"/>
      <w:sz w:val="24"/>
      <w:szCs w:val="24"/>
    </w:rPr>
  </w:style>
  <w:style w:type="paragraph" w:styleId="ListParagraph">
    <w:name w:val="List Paragraph"/>
    <w:aliases w:val="Report Text"/>
    <w:basedOn w:val="Normal"/>
    <w:link w:val="ListParagraphChar"/>
    <w:uiPriority w:val="34"/>
    <w:qFormat/>
    <w:rsid w:val="00B55ED1"/>
    <w:pPr>
      <w:ind w:left="720"/>
      <w:contextualSpacing/>
    </w:pPr>
    <w:rPr>
      <w:rFonts w:asciiTheme="minorHAnsi" w:hAnsiTheme="minorHAnsi" w:cstheme="minorBidi"/>
    </w:rPr>
  </w:style>
  <w:style w:type="paragraph" w:styleId="BodyText">
    <w:name w:val="Body Text"/>
    <w:basedOn w:val="Normal"/>
    <w:link w:val="BodyTextChar"/>
    <w:uiPriority w:val="99"/>
    <w:unhideWhenUsed/>
    <w:qFormat/>
    <w:rsid w:val="00B55ED1"/>
    <w:pPr>
      <w:keepNext/>
      <w:keepLines/>
      <w:spacing w:before="120" w:after="120"/>
      <w:contextualSpacing/>
    </w:pPr>
    <w:rPr>
      <w:rFonts w:ascii="Times New Roman" w:hAnsi="Times New Roman"/>
      <w:szCs w:val="22"/>
      <w:lang w:val="en-AU"/>
    </w:rPr>
  </w:style>
  <w:style w:type="character" w:customStyle="1" w:styleId="BodyTextChar">
    <w:name w:val="Body Text Char"/>
    <w:basedOn w:val="DefaultParagraphFont"/>
    <w:link w:val="BodyText"/>
    <w:uiPriority w:val="99"/>
    <w:rsid w:val="00B55ED1"/>
    <w:rPr>
      <w:rFonts w:ascii="Times New Roman" w:eastAsia="Times New Roman" w:hAnsi="Times New Roman" w:cs="Times New Roman"/>
      <w:sz w:val="24"/>
      <w:lang w:val="en-AU"/>
    </w:rPr>
  </w:style>
  <w:style w:type="paragraph" w:customStyle="1" w:styleId="Nameofrecorder">
    <w:name w:val="Name of recorder"/>
    <w:basedOn w:val="Normal"/>
    <w:uiPriority w:val="99"/>
    <w:rsid w:val="00B55ED1"/>
    <w:rPr>
      <w:rFonts w:ascii="Times New Roman" w:hAnsi="Times New Roman"/>
      <w:bCs/>
      <w:sz w:val="22"/>
      <w:szCs w:val="20"/>
    </w:rPr>
  </w:style>
  <w:style w:type="paragraph" w:customStyle="1" w:styleId="m3634761738003977812ydpcb3d5509msonormal">
    <w:name w:val="m_3634761738003977812ydpcb3d5509msonormal"/>
    <w:basedOn w:val="Normal"/>
    <w:uiPriority w:val="99"/>
    <w:rsid w:val="00B55ED1"/>
    <w:pPr>
      <w:spacing w:before="100" w:beforeAutospacing="1" w:after="100" w:afterAutospacing="1"/>
    </w:pPr>
    <w:rPr>
      <w:rFonts w:ascii="Times New Roman" w:hAnsi="Times New Roman"/>
    </w:rPr>
  </w:style>
  <w:style w:type="paragraph" w:customStyle="1" w:styleId="ReportBullet">
    <w:name w:val="Report Bullet"/>
    <w:basedOn w:val="Normal"/>
    <w:uiPriority w:val="99"/>
    <w:semiHidden/>
    <w:qFormat/>
    <w:rsid w:val="00B55ED1"/>
    <w:pPr>
      <w:numPr>
        <w:numId w:val="2"/>
      </w:numPr>
      <w:tabs>
        <w:tab w:val="clear" w:pos="720"/>
        <w:tab w:val="left" w:pos="1418"/>
      </w:tabs>
      <w:spacing w:before="120" w:after="120" w:line="276" w:lineRule="auto"/>
      <w:ind w:left="1418" w:hanging="284"/>
      <w:contextualSpacing/>
    </w:pPr>
    <w:rPr>
      <w:rFonts w:ascii="Arial" w:hAnsi="Arial" w:cs="Arial"/>
      <w:sz w:val="22"/>
      <w:szCs w:val="22"/>
      <w:lang w:val="en-GB" w:eastAsia="zh-CN"/>
    </w:rPr>
  </w:style>
  <w:style w:type="table" w:styleId="TableGrid">
    <w:name w:val="Table Grid"/>
    <w:aliases w:val="GFA Table Grid"/>
    <w:basedOn w:val="TableNormal"/>
    <w:uiPriority w:val="59"/>
    <w:qFormat/>
    <w:rsid w:val="00B55ED1"/>
    <w:pPr>
      <w:spacing w:after="0" w:line="240" w:lineRule="auto"/>
    </w:pPr>
    <w:rPr>
      <w:rFonts w:ascii="Calibri" w:eastAsia="Calibri" w:hAnsi="Calibri"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B55ED1"/>
    <w:rPr>
      <w:rFonts w:ascii="Times New Roman" w:eastAsia="Times New Roman" w:hAnsi="Times New Roman"/>
      <w:sz w:val="24"/>
      <w:szCs w:val="24"/>
    </w:rPr>
  </w:style>
  <w:style w:type="paragraph" w:styleId="NoSpacing">
    <w:name w:val="No Spacing"/>
    <w:link w:val="NoSpacingChar"/>
    <w:uiPriority w:val="1"/>
    <w:qFormat/>
    <w:rsid w:val="00B55ED1"/>
    <w:pPr>
      <w:spacing w:after="0" w:line="240" w:lineRule="auto"/>
    </w:pPr>
    <w:rPr>
      <w:rFonts w:ascii="Times New Roman" w:eastAsia="Times New Roman" w:hAnsi="Times New Roman"/>
      <w:sz w:val="24"/>
      <w:szCs w:val="24"/>
    </w:rPr>
  </w:style>
  <w:style w:type="paragraph" w:styleId="Title">
    <w:name w:val="Title"/>
    <w:basedOn w:val="Normal"/>
    <w:next w:val="Normal"/>
    <w:link w:val="TitleChar"/>
    <w:uiPriority w:val="10"/>
    <w:qFormat/>
    <w:rsid w:val="00B55ED1"/>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B55ED1"/>
    <w:rPr>
      <w:rFonts w:ascii="Cambria" w:eastAsia="Times New Roman" w:hAnsi="Cambria" w:cs="Times New Roman"/>
      <w:b/>
      <w:bCs/>
      <w:kern w:val="28"/>
      <w:sz w:val="32"/>
      <w:szCs w:val="32"/>
    </w:rPr>
  </w:style>
  <w:style w:type="paragraph" w:customStyle="1" w:styleId="Default">
    <w:name w:val="Default"/>
    <w:uiPriority w:val="99"/>
    <w:semiHidden/>
    <w:rsid w:val="00B55ED1"/>
    <w:pPr>
      <w:autoSpaceDE w:val="0"/>
      <w:autoSpaceDN w:val="0"/>
      <w:adjustRightInd w:val="0"/>
      <w:spacing w:after="0" w:line="240" w:lineRule="auto"/>
    </w:pPr>
    <w:rPr>
      <w:rFonts w:ascii="Times New Roman" w:eastAsia="Calibri" w:hAnsi="Times New Roman" w:cs="Times New Roman"/>
      <w:color w:val="000000"/>
      <w:sz w:val="24"/>
      <w:szCs w:val="24"/>
      <w:lang w:val="en-GB"/>
    </w:rPr>
  </w:style>
  <w:style w:type="paragraph" w:styleId="Header">
    <w:name w:val="header"/>
    <w:basedOn w:val="Normal"/>
    <w:link w:val="HeaderChar"/>
    <w:uiPriority w:val="99"/>
    <w:unhideWhenUsed/>
    <w:rsid w:val="00B55ED1"/>
    <w:pPr>
      <w:tabs>
        <w:tab w:val="center" w:pos="4680"/>
        <w:tab w:val="right" w:pos="9360"/>
      </w:tabs>
    </w:pPr>
  </w:style>
  <w:style w:type="character" w:customStyle="1" w:styleId="HeaderChar">
    <w:name w:val="Header Char"/>
    <w:basedOn w:val="DefaultParagraphFont"/>
    <w:link w:val="Header"/>
    <w:uiPriority w:val="99"/>
    <w:rsid w:val="00B55ED1"/>
    <w:rPr>
      <w:rFonts w:ascii="Calibri" w:eastAsia="Times New Roman" w:hAnsi="Calibri" w:cs="Times New Roman"/>
      <w:sz w:val="24"/>
      <w:szCs w:val="24"/>
    </w:rPr>
  </w:style>
  <w:style w:type="paragraph" w:styleId="Footer">
    <w:name w:val="footer"/>
    <w:basedOn w:val="Normal"/>
    <w:link w:val="FooterChar"/>
    <w:uiPriority w:val="99"/>
    <w:unhideWhenUsed/>
    <w:rsid w:val="00B55ED1"/>
    <w:pPr>
      <w:tabs>
        <w:tab w:val="center" w:pos="4680"/>
        <w:tab w:val="right" w:pos="9360"/>
      </w:tabs>
    </w:pPr>
  </w:style>
  <w:style w:type="character" w:customStyle="1" w:styleId="FooterChar">
    <w:name w:val="Footer Char"/>
    <w:basedOn w:val="DefaultParagraphFont"/>
    <w:link w:val="Footer"/>
    <w:uiPriority w:val="99"/>
    <w:rsid w:val="00B55ED1"/>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52</Pages>
  <Words>10478</Words>
  <Characters>59727</Characters>
  <Application>Microsoft Office Word</Application>
  <DocSecurity>0</DocSecurity>
  <Lines>497</Lines>
  <Paragraphs>140</Paragraphs>
  <ScaleCrop>false</ScaleCrop>
  <Company/>
  <LinksUpToDate>false</LinksUpToDate>
  <CharactersWithSpaces>70065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Muddasir</dc:creator>
  <cp:keywords/>
  <dc:description/>
  <cp:lastModifiedBy>Muddasir</cp:lastModifiedBy>
  <cp:revision>1</cp:revision>
  <dcterms:created xsi:type="dcterms:W3CDTF">2022-12-27T23:00:00Z</dcterms:created>
  <dcterms:modified xsi:type="dcterms:W3CDTF">2022-12-27T23:02:00Z</dcterms:modified>
</cp:coreProperties>
</file>